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59E25" w14:textId="5996A6E7" w:rsidR="002330D2" w:rsidRPr="00285650" w:rsidRDefault="002330D2" w:rsidP="00285650">
      <w:pPr>
        <w:shd w:val="clear" w:color="auto" w:fill="FFFFFF"/>
        <w:contextualSpacing/>
        <w:jc w:val="center"/>
        <w:rPr>
          <w:rFonts w:eastAsia="Times New Roman" w:cstheme="minorHAnsi"/>
          <w:b/>
          <w:bCs/>
          <w:color w:val="244061" w:themeColor="accent1" w:themeShade="80"/>
          <w:sz w:val="24"/>
          <w:szCs w:val="24"/>
        </w:rPr>
      </w:pPr>
      <w:r w:rsidRPr="00285650">
        <w:rPr>
          <w:rFonts w:eastAsia="Times New Roman" w:cstheme="minorHAnsi"/>
          <w:b/>
          <w:bCs/>
          <w:noProof/>
          <w:color w:val="244061" w:themeColor="accent1" w:themeShade="80"/>
          <w:sz w:val="24"/>
          <w:szCs w:val="24"/>
        </w:rPr>
        <w:drawing>
          <wp:inline distT="0" distB="0" distL="0" distR="0" wp14:anchorId="038DC649" wp14:editId="03B52529">
            <wp:extent cx="1542362" cy="8763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154" cy="893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8FF3D" w14:textId="538B87E1" w:rsidR="00F00D1C" w:rsidRPr="00F00D1C" w:rsidRDefault="00F00D1C" w:rsidP="00C050DB">
      <w:pPr>
        <w:pStyle w:val="BodyText"/>
        <w:tabs>
          <w:tab w:val="left" w:pos="7736"/>
          <w:tab w:val="left" w:pos="10160"/>
        </w:tabs>
        <w:spacing w:before="0"/>
        <w:jc w:val="center"/>
        <w:rPr>
          <w:rFonts w:eastAsia="Times New Roman" w:cstheme="minorHAnsi"/>
          <w:b/>
          <w:bCs/>
          <w:kern w:val="36"/>
          <w:sz w:val="24"/>
          <w:szCs w:val="24"/>
        </w:rPr>
      </w:pPr>
      <w:r w:rsidRPr="00F00D1C">
        <w:rPr>
          <w:rFonts w:eastAsia="Times New Roman" w:cstheme="minorHAnsi"/>
          <w:b/>
          <w:bCs/>
          <w:kern w:val="36"/>
          <w:sz w:val="24"/>
          <w:szCs w:val="24"/>
        </w:rPr>
        <w:t>CUSTOMER LICENSE AGREEMENT &amp; GUEST POLICY</w:t>
      </w:r>
    </w:p>
    <w:p w14:paraId="2014A007" w14:textId="2AE8A738" w:rsidR="00F00D1C" w:rsidRPr="00F00D1C" w:rsidRDefault="00F00D1C" w:rsidP="00285650">
      <w:pPr>
        <w:widowControl/>
        <w:jc w:val="center"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Cedar Creek Lake RV Park LLC</w:t>
      </w:r>
      <w:r w:rsidR="00C050DB">
        <w:rPr>
          <w:rFonts w:eastAsia="Times New Roman" w:cstheme="minorHAnsi"/>
          <w:b/>
          <w:bCs/>
          <w:sz w:val="24"/>
          <w:szCs w:val="24"/>
        </w:rPr>
        <w:t xml:space="preserve"> </w:t>
      </w:r>
    </w:p>
    <w:p w14:paraId="524BF05A" w14:textId="05A378AB" w:rsidR="00F00D1C" w:rsidRPr="00C050DB" w:rsidRDefault="00F00D1C" w:rsidP="004064B6">
      <w:pPr>
        <w:widowControl/>
        <w:jc w:val="center"/>
        <w:rPr>
          <w:rFonts w:eastAsia="Times New Roman" w:cstheme="minorHAnsi"/>
          <w:sz w:val="24"/>
          <w:szCs w:val="24"/>
        </w:rPr>
      </w:pPr>
      <w:r w:rsidRPr="00C050DB">
        <w:rPr>
          <w:rFonts w:eastAsia="Times New Roman" w:cstheme="minorHAnsi"/>
          <w:sz w:val="24"/>
          <w:szCs w:val="24"/>
        </w:rPr>
        <w:t xml:space="preserve"> Lot #</w:t>
      </w:r>
      <w:r w:rsidR="00C050DB">
        <w:rPr>
          <w:rFonts w:eastAsia="Times New Roman" w:cstheme="minorHAnsi"/>
          <w:sz w:val="24"/>
          <w:szCs w:val="24"/>
        </w:rPr>
        <w:t xml:space="preserve"> </w:t>
      </w:r>
      <w:r w:rsidRPr="00C050DB">
        <w:rPr>
          <w:rFonts w:eastAsia="Times New Roman" w:cstheme="minorHAnsi"/>
          <w:sz w:val="24"/>
          <w:szCs w:val="24"/>
        </w:rPr>
        <w:t>___</w:t>
      </w:r>
      <w:r w:rsidR="00E20154" w:rsidRPr="00C050DB">
        <w:rPr>
          <w:rFonts w:eastAsia="Times New Roman" w:cstheme="minorHAnsi"/>
          <w:sz w:val="24"/>
          <w:szCs w:val="24"/>
        </w:rPr>
        <w:t>_____</w:t>
      </w:r>
      <w:r w:rsidRPr="00C050DB">
        <w:rPr>
          <w:rFonts w:eastAsia="Times New Roman" w:cstheme="minorHAnsi"/>
          <w:sz w:val="24"/>
          <w:szCs w:val="24"/>
        </w:rPr>
        <w:t>__</w:t>
      </w:r>
      <w:r w:rsidR="00C050DB">
        <w:rPr>
          <w:rFonts w:eastAsia="Times New Roman" w:cstheme="minorHAnsi"/>
          <w:sz w:val="24"/>
          <w:szCs w:val="24"/>
        </w:rPr>
        <w:t xml:space="preserve"> </w:t>
      </w:r>
      <w:r w:rsidR="002E5296" w:rsidRPr="00C050DB">
        <w:rPr>
          <w:rFonts w:eastAsia="Times New Roman" w:cstheme="minorHAnsi"/>
          <w:sz w:val="24"/>
          <w:szCs w:val="24"/>
        </w:rPr>
        <w:t>RV Included: _________________________________</w:t>
      </w:r>
      <w:r w:rsidRPr="00C050DB">
        <w:rPr>
          <w:rFonts w:eastAsia="Times New Roman" w:cstheme="minorHAnsi"/>
          <w:sz w:val="24"/>
          <w:szCs w:val="24"/>
        </w:rPr>
        <w:br/>
        <w:t>This is a License Agreement – Not a Lease</w:t>
      </w:r>
    </w:p>
    <w:p w14:paraId="769ED390" w14:textId="77777777" w:rsidR="004064B6" w:rsidRPr="00F00D1C" w:rsidRDefault="004064B6" w:rsidP="004064B6">
      <w:pPr>
        <w:widowControl/>
        <w:jc w:val="center"/>
        <w:rPr>
          <w:rFonts w:eastAsia="Times New Roman" w:cstheme="minorHAnsi"/>
          <w:sz w:val="24"/>
          <w:szCs w:val="24"/>
        </w:rPr>
      </w:pPr>
    </w:p>
    <w:p w14:paraId="4650954C" w14:textId="60FAEF75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This </w:t>
      </w:r>
      <w:r w:rsidRPr="00F00D1C">
        <w:rPr>
          <w:rFonts w:eastAsia="Times New Roman" w:cstheme="minorHAnsi"/>
          <w:b/>
          <w:bCs/>
          <w:sz w:val="24"/>
          <w:szCs w:val="24"/>
        </w:rPr>
        <w:t>Customer License Agreement &amp; Guest Policy</w:t>
      </w:r>
      <w:r w:rsidRPr="00F00D1C">
        <w:rPr>
          <w:rFonts w:eastAsia="Times New Roman" w:cstheme="minorHAnsi"/>
          <w:sz w:val="24"/>
          <w:szCs w:val="24"/>
        </w:rPr>
        <w:t xml:space="preserve"> (“Agreement”) is made between </w:t>
      </w:r>
      <w:r w:rsidRPr="00F00D1C">
        <w:rPr>
          <w:rFonts w:eastAsia="Times New Roman" w:cstheme="minorHAnsi"/>
          <w:b/>
          <w:bCs/>
          <w:sz w:val="24"/>
          <w:szCs w:val="24"/>
        </w:rPr>
        <w:t>Cedar Creek Lake RV Park LLC</w:t>
      </w:r>
      <w:r w:rsidRPr="00F00D1C">
        <w:rPr>
          <w:rFonts w:eastAsia="Times New Roman" w:cstheme="minorHAnsi"/>
          <w:sz w:val="24"/>
          <w:szCs w:val="24"/>
        </w:rPr>
        <w:t xml:space="preserve"> (hereinafter referred to as </w:t>
      </w:r>
      <w:r w:rsidRPr="00F00D1C">
        <w:rPr>
          <w:rFonts w:eastAsia="Times New Roman" w:cstheme="minorHAnsi"/>
          <w:b/>
          <w:bCs/>
          <w:sz w:val="24"/>
          <w:szCs w:val="24"/>
        </w:rPr>
        <w:t>“The Park”</w:t>
      </w:r>
      <w:r w:rsidRPr="00F00D1C">
        <w:rPr>
          <w:rFonts w:eastAsia="Times New Roman" w:cstheme="minorHAnsi"/>
          <w:sz w:val="24"/>
          <w:szCs w:val="24"/>
        </w:rPr>
        <w:t>) and the undersigned individual(s) (</w:t>
      </w:r>
      <w:r w:rsidRPr="00F00D1C">
        <w:rPr>
          <w:rFonts w:eastAsia="Times New Roman" w:cstheme="minorHAnsi"/>
          <w:b/>
          <w:bCs/>
          <w:sz w:val="24"/>
          <w:szCs w:val="24"/>
        </w:rPr>
        <w:t>“</w:t>
      </w:r>
      <w:r w:rsidR="00D66EC6">
        <w:rPr>
          <w:rFonts w:eastAsia="Times New Roman" w:cstheme="minorHAnsi"/>
          <w:b/>
          <w:bCs/>
          <w:sz w:val="24"/>
          <w:szCs w:val="24"/>
        </w:rPr>
        <w:t>Licensee</w:t>
      </w:r>
      <w:r w:rsidRPr="00F00D1C">
        <w:rPr>
          <w:rFonts w:eastAsia="Times New Roman" w:cstheme="minorHAnsi"/>
          <w:b/>
          <w:bCs/>
          <w:sz w:val="24"/>
          <w:szCs w:val="24"/>
        </w:rPr>
        <w:t>”</w:t>
      </w:r>
      <w:r w:rsidRPr="00F00D1C">
        <w:rPr>
          <w:rFonts w:eastAsia="Times New Roman" w:cstheme="minorHAnsi"/>
          <w:sz w:val="24"/>
          <w:szCs w:val="24"/>
        </w:rPr>
        <w:t xml:space="preserve">) for the temporary use of an RV lot or rental unit at </w:t>
      </w:r>
      <w:r w:rsidRPr="00F00D1C">
        <w:rPr>
          <w:rFonts w:eastAsia="Times New Roman" w:cstheme="minorHAnsi"/>
          <w:b/>
          <w:bCs/>
          <w:sz w:val="24"/>
          <w:szCs w:val="24"/>
        </w:rPr>
        <w:t>The Park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1C7C4DF7" w14:textId="27711DA9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THIS AGREEMENT DOES NOT CREATE A LANDLORD-TENANT RELATIONSHIP</w:t>
      </w:r>
      <w:r w:rsidRPr="00F00D1C">
        <w:rPr>
          <w:rFonts w:eastAsia="Times New Roman" w:cstheme="minorHAnsi"/>
          <w:sz w:val="24"/>
          <w:szCs w:val="24"/>
        </w:rPr>
        <w:t xml:space="preserve"> and is not subject to the </w:t>
      </w:r>
      <w:r w:rsidRPr="00F00D1C">
        <w:rPr>
          <w:rFonts w:eastAsia="Times New Roman" w:cstheme="minorHAnsi"/>
          <w:b/>
          <w:bCs/>
          <w:sz w:val="24"/>
          <w:szCs w:val="24"/>
        </w:rPr>
        <w:t>Texas Property Code</w:t>
      </w:r>
      <w:r w:rsidRPr="00F00D1C">
        <w:rPr>
          <w:rFonts w:eastAsia="Times New Roman" w:cstheme="minorHAnsi"/>
          <w:sz w:val="24"/>
          <w:szCs w:val="24"/>
        </w:rPr>
        <w:t xml:space="preserve"> or landlord-tenant laws. The undersigned acknowledges that they are a </w:t>
      </w:r>
      <w:r w:rsidR="00D66EC6">
        <w:rPr>
          <w:rFonts w:eastAsia="Times New Roman" w:cstheme="minorHAnsi"/>
          <w:b/>
          <w:bCs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granted a temporary, revocable </w:t>
      </w:r>
      <w:r w:rsidRPr="00F00D1C">
        <w:rPr>
          <w:rFonts w:eastAsia="Times New Roman" w:cstheme="minorHAnsi"/>
          <w:b/>
          <w:bCs/>
          <w:sz w:val="24"/>
          <w:szCs w:val="24"/>
        </w:rPr>
        <w:t>license</w:t>
      </w:r>
      <w:r w:rsidRPr="00F00D1C">
        <w:rPr>
          <w:rFonts w:eastAsia="Times New Roman" w:cstheme="minorHAnsi"/>
          <w:sz w:val="24"/>
          <w:szCs w:val="24"/>
        </w:rPr>
        <w:t xml:space="preserve"> to use the designated site, subject to full compliance with the terms and conditions set forth herein.</w:t>
      </w:r>
    </w:p>
    <w:p w14:paraId="67C7CFE6" w14:textId="78200756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1. NATURE OF AGREEMENT</w:t>
      </w:r>
    </w:p>
    <w:p w14:paraId="777F9C38" w14:textId="1F45AB88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No Lease or Residency</w:t>
      </w:r>
      <w:r w:rsidRPr="00F00D1C">
        <w:rPr>
          <w:rFonts w:eastAsia="Times New Roman" w:cstheme="minorHAnsi"/>
          <w:sz w:val="24"/>
          <w:szCs w:val="24"/>
        </w:rPr>
        <w:t xml:space="preserve">: This Agreement is strictly a </w:t>
      </w:r>
      <w:r w:rsidRPr="00F00D1C">
        <w:rPr>
          <w:rFonts w:eastAsia="Times New Roman" w:cstheme="minorHAnsi"/>
          <w:b/>
          <w:bCs/>
          <w:sz w:val="24"/>
          <w:szCs w:val="24"/>
        </w:rPr>
        <w:t>revocable license</w:t>
      </w:r>
      <w:r w:rsidRPr="00F00D1C">
        <w:rPr>
          <w:rFonts w:eastAsia="Times New Roman" w:cstheme="minorHAnsi"/>
          <w:sz w:val="24"/>
          <w:szCs w:val="24"/>
        </w:rPr>
        <w:t xml:space="preserve"> and does not grant any tenancy, residency, or possessory interest in The Park.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acknowledges that they </w:t>
      </w:r>
      <w:r w:rsidRPr="00F00D1C">
        <w:rPr>
          <w:rFonts w:eastAsia="Times New Roman" w:cstheme="minorHAnsi"/>
          <w:b/>
          <w:bCs/>
          <w:sz w:val="24"/>
          <w:szCs w:val="24"/>
        </w:rPr>
        <w:t>are not a tenant</w:t>
      </w:r>
      <w:r w:rsidRPr="00F00D1C">
        <w:rPr>
          <w:rFonts w:eastAsia="Times New Roman" w:cstheme="minorHAnsi"/>
          <w:sz w:val="24"/>
          <w:szCs w:val="24"/>
        </w:rPr>
        <w:t xml:space="preserve"> and </w:t>
      </w:r>
      <w:r w:rsidRPr="00F00D1C">
        <w:rPr>
          <w:rFonts w:eastAsia="Times New Roman" w:cstheme="minorHAnsi"/>
          <w:b/>
          <w:bCs/>
          <w:sz w:val="24"/>
          <w:szCs w:val="24"/>
        </w:rPr>
        <w:t>cannot claim any rights under landlord-tenant laws</w:t>
      </w:r>
      <w:r w:rsidRPr="00F00D1C">
        <w:rPr>
          <w:rFonts w:eastAsia="Times New Roman" w:cstheme="minorHAnsi"/>
          <w:sz w:val="24"/>
          <w:szCs w:val="24"/>
        </w:rPr>
        <w:t xml:space="preserve">. HUD regulations do not apply to The Park, and the </w:t>
      </w:r>
      <w:r w:rsidRPr="00F00D1C">
        <w:rPr>
          <w:rFonts w:eastAsia="Times New Roman" w:cstheme="minorHAnsi"/>
          <w:b/>
          <w:bCs/>
          <w:sz w:val="24"/>
          <w:szCs w:val="24"/>
        </w:rPr>
        <w:t>Texas Transportation Code</w:t>
      </w:r>
      <w:r w:rsidRPr="00F00D1C">
        <w:rPr>
          <w:rFonts w:eastAsia="Times New Roman" w:cstheme="minorHAnsi"/>
          <w:sz w:val="24"/>
          <w:szCs w:val="24"/>
        </w:rPr>
        <w:t xml:space="preserve">, not the Texas or Federal Housing Code, governs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>’s RV.</w:t>
      </w:r>
    </w:p>
    <w:p w14:paraId="7598FF3C" w14:textId="713FB538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Revocation of License</w:t>
      </w:r>
      <w:r w:rsidRPr="00F00D1C">
        <w:rPr>
          <w:rFonts w:eastAsia="Times New Roman" w:cstheme="minorHAnsi"/>
          <w:sz w:val="24"/>
          <w:szCs w:val="24"/>
        </w:rPr>
        <w:t xml:space="preserve">: The Park retains the </w:t>
      </w:r>
      <w:r w:rsidRPr="00F00D1C">
        <w:rPr>
          <w:rFonts w:eastAsia="Times New Roman" w:cstheme="minorHAnsi"/>
          <w:b/>
          <w:bCs/>
          <w:sz w:val="24"/>
          <w:szCs w:val="24"/>
        </w:rPr>
        <w:t>absolute right</w:t>
      </w:r>
      <w:r w:rsidRPr="00F00D1C">
        <w:rPr>
          <w:rFonts w:eastAsia="Times New Roman" w:cstheme="minorHAnsi"/>
          <w:sz w:val="24"/>
          <w:szCs w:val="24"/>
        </w:rPr>
        <w:t xml:space="preserve"> to revoke this Agreement </w:t>
      </w:r>
      <w:r w:rsidRPr="00F00D1C">
        <w:rPr>
          <w:rFonts w:eastAsia="Times New Roman" w:cstheme="minorHAnsi"/>
          <w:b/>
          <w:bCs/>
          <w:sz w:val="24"/>
          <w:szCs w:val="24"/>
        </w:rPr>
        <w:t>at any time and for any reason</w:t>
      </w:r>
      <w:r w:rsidRPr="00F00D1C">
        <w:rPr>
          <w:rFonts w:eastAsia="Times New Roman" w:cstheme="minorHAnsi"/>
          <w:sz w:val="24"/>
          <w:szCs w:val="24"/>
        </w:rPr>
        <w:t xml:space="preserve"> with or without notice.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and all occupants must </w:t>
      </w:r>
      <w:r w:rsidRPr="00F00D1C">
        <w:rPr>
          <w:rFonts w:eastAsia="Times New Roman" w:cstheme="minorHAnsi"/>
          <w:b/>
          <w:bCs/>
          <w:sz w:val="24"/>
          <w:szCs w:val="24"/>
        </w:rPr>
        <w:t>vacate within three (3) days</w:t>
      </w:r>
      <w:r w:rsidRPr="00F00D1C">
        <w:rPr>
          <w:rFonts w:eastAsia="Times New Roman" w:cstheme="minorHAnsi"/>
          <w:sz w:val="24"/>
          <w:szCs w:val="24"/>
        </w:rPr>
        <w:t xml:space="preserve"> upon issuance of a notice to vacate. Failure to vacate may result in legal action, including </w:t>
      </w:r>
      <w:r w:rsidRPr="00F00D1C">
        <w:rPr>
          <w:rFonts w:eastAsia="Times New Roman" w:cstheme="minorHAnsi"/>
          <w:b/>
          <w:bCs/>
          <w:sz w:val="24"/>
          <w:szCs w:val="24"/>
        </w:rPr>
        <w:t>trespassing charges</w:t>
      </w:r>
      <w:r w:rsidRPr="00F00D1C">
        <w:rPr>
          <w:rFonts w:eastAsia="Times New Roman" w:cstheme="minorHAnsi"/>
          <w:sz w:val="24"/>
          <w:szCs w:val="24"/>
        </w:rPr>
        <w:t xml:space="preserve"> under </w:t>
      </w:r>
      <w:r w:rsidRPr="00F00D1C">
        <w:rPr>
          <w:rFonts w:eastAsia="Times New Roman" w:cstheme="minorHAnsi"/>
          <w:b/>
          <w:bCs/>
          <w:sz w:val="24"/>
          <w:szCs w:val="24"/>
        </w:rPr>
        <w:t>Texas Penal Code § 30.05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09849A69" w14:textId="1BAA9186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Use of Premises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may use the assigned RV site </w:t>
      </w:r>
      <w:r w:rsidRPr="00F00D1C">
        <w:rPr>
          <w:rFonts w:eastAsia="Times New Roman" w:cstheme="minorHAnsi"/>
          <w:b/>
          <w:bCs/>
          <w:sz w:val="24"/>
          <w:szCs w:val="24"/>
        </w:rPr>
        <w:t>solely for temporary recreational purposes</w:t>
      </w:r>
      <w:r w:rsidRPr="00F00D1C">
        <w:rPr>
          <w:rFonts w:eastAsia="Times New Roman" w:cstheme="minorHAnsi"/>
          <w:sz w:val="24"/>
          <w:szCs w:val="24"/>
        </w:rPr>
        <w:t xml:space="preserve">. Permanent residency is prohibited. License shall </w:t>
      </w:r>
      <w:r w:rsidRPr="00F00D1C">
        <w:rPr>
          <w:rFonts w:eastAsia="Times New Roman" w:cstheme="minorHAnsi"/>
          <w:b/>
          <w:bCs/>
          <w:sz w:val="24"/>
          <w:szCs w:val="24"/>
        </w:rPr>
        <w:t>not use The Park’s address for driver’s license, voter registration, or legal residency purposes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722B3BF8" w14:textId="03C98A92" w:rsidR="000400A9" w:rsidRDefault="00000000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 w14:anchorId="797E77DE">
          <v:rect id="_x0000_i1026" style="width:0;height:1.5pt" o:hralign="center" o:hrstd="t" o:hr="t" fillcolor="#a0a0a0" stroked="f"/>
        </w:pict>
      </w:r>
    </w:p>
    <w:p w14:paraId="3F245A21" w14:textId="69155358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 xml:space="preserve">2. </w:t>
      </w:r>
      <w:r w:rsidR="00D66EC6">
        <w:rPr>
          <w:rFonts w:eastAsia="Times New Roman" w:cstheme="minorHAnsi"/>
          <w:b/>
          <w:bCs/>
          <w:sz w:val="24"/>
          <w:szCs w:val="24"/>
        </w:rPr>
        <w:t>LICENSEE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 OBLIGATIONS</w:t>
      </w:r>
    </w:p>
    <w:p w14:paraId="70A26F5D" w14:textId="5D90FF43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No Subletting or Transfers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shall not sublet, assign, rent, or transfer</w:t>
      </w:r>
      <w:r w:rsidRPr="00F00D1C">
        <w:rPr>
          <w:rFonts w:eastAsia="Times New Roman" w:cstheme="minorHAnsi"/>
          <w:sz w:val="24"/>
          <w:szCs w:val="24"/>
        </w:rPr>
        <w:t xml:space="preserve"> the site, RV, or rental unit to any third party. Only registered occupants listed on this Agreement may use the premises.</w:t>
      </w:r>
    </w:p>
    <w:p w14:paraId="229738A6" w14:textId="1C7A3FD5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Compliance with Rules &amp; Background Checks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and all occupants must comply with </w:t>
      </w:r>
      <w:r w:rsidRPr="00F00D1C">
        <w:rPr>
          <w:rFonts w:eastAsia="Times New Roman" w:cstheme="minorHAnsi"/>
          <w:b/>
          <w:bCs/>
          <w:sz w:val="24"/>
          <w:szCs w:val="24"/>
        </w:rPr>
        <w:t>The Park’s Rules &amp; Regulations</w:t>
      </w:r>
      <w:r w:rsidRPr="00F00D1C">
        <w:rPr>
          <w:rFonts w:eastAsia="Times New Roman" w:cstheme="minorHAnsi"/>
          <w:sz w:val="24"/>
          <w:szCs w:val="24"/>
        </w:rPr>
        <w:t xml:space="preserve">, which are subject to change. The Park reserves the right to conduct </w:t>
      </w:r>
      <w:r w:rsidRPr="00F00D1C">
        <w:rPr>
          <w:rFonts w:eastAsia="Times New Roman" w:cstheme="minorHAnsi"/>
          <w:b/>
          <w:bCs/>
          <w:sz w:val="24"/>
          <w:szCs w:val="24"/>
        </w:rPr>
        <w:t>background checks</w:t>
      </w:r>
      <w:r w:rsidRPr="00F00D1C">
        <w:rPr>
          <w:rFonts w:eastAsia="Times New Roman" w:cstheme="minorHAnsi"/>
          <w:sz w:val="24"/>
          <w:szCs w:val="24"/>
        </w:rPr>
        <w:t xml:space="preserve"> on any guest or occupant </w:t>
      </w:r>
      <w:r w:rsidRPr="00F00D1C">
        <w:rPr>
          <w:rFonts w:eastAsia="Times New Roman" w:cstheme="minorHAnsi"/>
          <w:b/>
          <w:bCs/>
          <w:sz w:val="24"/>
          <w:szCs w:val="24"/>
        </w:rPr>
        <w:t>at any time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1E650782" w14:textId="3B5A91EF" w:rsid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Payment Before Service</w:t>
      </w:r>
      <w:r w:rsidRPr="00F00D1C">
        <w:rPr>
          <w:rFonts w:eastAsia="Times New Roman" w:cstheme="minorHAnsi"/>
          <w:sz w:val="24"/>
          <w:szCs w:val="24"/>
        </w:rPr>
        <w:t xml:space="preserve">: All payments are due </w:t>
      </w:r>
      <w:r w:rsidRPr="00F00D1C">
        <w:rPr>
          <w:rFonts w:eastAsia="Times New Roman" w:cstheme="minorHAnsi"/>
          <w:b/>
          <w:bCs/>
          <w:sz w:val="24"/>
          <w:szCs w:val="24"/>
        </w:rPr>
        <w:t>in advance</w:t>
      </w:r>
      <w:r w:rsidRPr="00F00D1C">
        <w:rPr>
          <w:rFonts w:eastAsia="Times New Roman" w:cstheme="minorHAnsi"/>
          <w:sz w:val="24"/>
          <w:szCs w:val="24"/>
        </w:rPr>
        <w:t xml:space="preserve">. Any RV, vehicle, or property left on a delinquent site is subject to </w:t>
      </w:r>
      <w:r w:rsidRPr="00F00D1C">
        <w:rPr>
          <w:rFonts w:eastAsia="Times New Roman" w:cstheme="minorHAnsi"/>
          <w:b/>
          <w:bCs/>
          <w:sz w:val="24"/>
          <w:szCs w:val="24"/>
        </w:rPr>
        <w:t>towing, booting, or removal</w:t>
      </w:r>
      <w:r w:rsidRPr="00F00D1C">
        <w:rPr>
          <w:rFonts w:eastAsia="Times New Roman" w:cstheme="minorHAnsi"/>
          <w:sz w:val="24"/>
          <w:szCs w:val="24"/>
        </w:rPr>
        <w:t xml:space="preserve"> at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>’s expense without prior notice.</w:t>
      </w:r>
    </w:p>
    <w:p w14:paraId="2793C8F0" w14:textId="670A3506" w:rsidR="000400A9" w:rsidRDefault="000400A9" w:rsidP="00285650">
      <w:pPr>
        <w:widowControl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d.) Guests of licensee are allowed to stay no longer than a total of 3 Days other wise must be added to the agreement and are subject to fees associated.</w:t>
      </w:r>
    </w:p>
    <w:p w14:paraId="79D57341" w14:textId="69237265" w:rsidR="000400A9" w:rsidRPr="00F00D1C" w:rsidRDefault="000400A9" w:rsidP="00285650">
      <w:pPr>
        <w:widowControl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e.) No guest may be a previously evicted persons or persons associated to the eviction.</w:t>
      </w:r>
    </w:p>
    <w:p w14:paraId="52A7CE19" w14:textId="77777777" w:rsidR="00CD0271" w:rsidRDefault="00000000">
      <w:pPr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 w14:anchorId="7ABBD228">
          <v:rect id="_x0000_i1027" style="width:0;height:1.5pt" o:hralign="center" o:hrstd="t" o:hr="t" fillcolor="#a0a0a0" stroked="f"/>
        </w:pict>
      </w:r>
    </w:p>
    <w:p w14:paraId="62140825" w14:textId="1BDD42CE" w:rsidR="006C37D3" w:rsidRDefault="00CD0271" w:rsidP="00160C4F">
      <w:pPr>
        <w:jc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Applicant Initials: ________ Co-Applicant </w:t>
      </w:r>
      <w:r w:rsidR="005F1301">
        <w:rPr>
          <w:rFonts w:eastAsia="Times New Roman" w:cstheme="minorHAnsi"/>
          <w:b/>
          <w:bCs/>
          <w:sz w:val="24"/>
          <w:szCs w:val="24"/>
        </w:rPr>
        <w:t>initials: _</w:t>
      </w:r>
      <w:r>
        <w:rPr>
          <w:rFonts w:eastAsia="Times New Roman" w:cstheme="minorHAnsi"/>
          <w:b/>
          <w:bCs/>
          <w:sz w:val="24"/>
          <w:szCs w:val="24"/>
        </w:rPr>
        <w:t>_______ Manager initials: ________</w:t>
      </w:r>
    </w:p>
    <w:p w14:paraId="669B9BFB" w14:textId="77777777" w:rsidR="000400A9" w:rsidRDefault="000400A9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</w:p>
    <w:p w14:paraId="24DDB97B" w14:textId="0FE86915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3. PAYMENT TERMS</w:t>
      </w:r>
    </w:p>
    <w:p w14:paraId="69216073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Site Fees &amp; Deposits</w:t>
      </w:r>
      <w:r w:rsidRPr="00F00D1C">
        <w:rPr>
          <w:rFonts w:eastAsia="Times New Roman" w:cstheme="minorHAnsi"/>
          <w:sz w:val="24"/>
          <w:szCs w:val="24"/>
        </w:rPr>
        <w:t>:</w:t>
      </w:r>
    </w:p>
    <w:p w14:paraId="407E0188" w14:textId="68918C86" w:rsidR="00F00D1C" w:rsidRPr="00F00D1C" w:rsidRDefault="00F00D1C" w:rsidP="00285650">
      <w:pPr>
        <w:widowControl/>
        <w:numPr>
          <w:ilvl w:val="0"/>
          <w:numId w:val="6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lastRenderedPageBreak/>
        <w:t>Monthly Rent</w:t>
      </w:r>
      <w:r w:rsidRPr="00F00D1C">
        <w:rPr>
          <w:rFonts w:eastAsia="Times New Roman" w:cstheme="minorHAnsi"/>
          <w:sz w:val="24"/>
          <w:szCs w:val="24"/>
        </w:rPr>
        <w:t>: $______</w:t>
      </w:r>
      <w:r w:rsidR="006C37D3">
        <w:rPr>
          <w:rFonts w:eastAsia="Times New Roman" w:cstheme="minorHAnsi"/>
          <w:sz w:val="24"/>
          <w:szCs w:val="24"/>
        </w:rPr>
        <w:t>____</w:t>
      </w:r>
      <w:r w:rsidRPr="00F00D1C">
        <w:rPr>
          <w:rFonts w:eastAsia="Times New Roman" w:cstheme="minorHAnsi"/>
          <w:sz w:val="24"/>
          <w:szCs w:val="24"/>
        </w:rPr>
        <w:t>_</w:t>
      </w:r>
      <w:r w:rsidR="00E20154">
        <w:rPr>
          <w:rFonts w:eastAsia="Times New Roman" w:cstheme="minorHAnsi"/>
          <w:sz w:val="24"/>
          <w:szCs w:val="24"/>
        </w:rPr>
        <w:t>__________</w:t>
      </w:r>
      <w:r w:rsidRPr="00F00D1C">
        <w:rPr>
          <w:rFonts w:eastAsia="Times New Roman" w:cstheme="minorHAnsi"/>
          <w:sz w:val="24"/>
          <w:szCs w:val="24"/>
        </w:rPr>
        <w:t xml:space="preserve">__ per month </w:t>
      </w:r>
      <w:r w:rsidRPr="00F00D1C">
        <w:rPr>
          <w:rFonts w:eastAsia="Times New Roman" w:cstheme="minorHAnsi"/>
          <w:b/>
          <w:bCs/>
          <w:sz w:val="24"/>
          <w:szCs w:val="24"/>
        </w:rPr>
        <w:t>plus electricity</w:t>
      </w:r>
      <w:r w:rsidRPr="00F00D1C">
        <w:rPr>
          <w:rFonts w:eastAsia="Times New Roman" w:cstheme="minorHAnsi"/>
          <w:sz w:val="24"/>
          <w:szCs w:val="24"/>
        </w:rPr>
        <w:t>, subject to change.</w:t>
      </w:r>
    </w:p>
    <w:p w14:paraId="3D0D8B82" w14:textId="14791388" w:rsidR="00F00D1C" w:rsidRPr="00F00D1C" w:rsidRDefault="00F00D1C" w:rsidP="00285650">
      <w:pPr>
        <w:widowControl/>
        <w:numPr>
          <w:ilvl w:val="0"/>
          <w:numId w:val="6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RV Site Deposit</w:t>
      </w:r>
      <w:r w:rsidRPr="00F00D1C">
        <w:rPr>
          <w:rFonts w:eastAsia="Times New Roman" w:cstheme="minorHAnsi"/>
          <w:sz w:val="24"/>
          <w:szCs w:val="24"/>
        </w:rPr>
        <w:t>: $_________</w:t>
      </w:r>
      <w:r w:rsidR="006C37D3">
        <w:rPr>
          <w:rFonts w:eastAsia="Times New Roman" w:cstheme="minorHAnsi"/>
          <w:sz w:val="24"/>
          <w:szCs w:val="24"/>
        </w:rPr>
        <w:t>______</w:t>
      </w:r>
      <w:r w:rsidR="00E20154">
        <w:rPr>
          <w:rFonts w:eastAsia="Times New Roman" w:cstheme="minorHAnsi"/>
          <w:sz w:val="24"/>
          <w:szCs w:val="24"/>
        </w:rPr>
        <w:t>_______</w:t>
      </w:r>
      <w:r w:rsidRPr="00F00D1C">
        <w:rPr>
          <w:rFonts w:eastAsia="Times New Roman" w:cstheme="minorHAnsi"/>
          <w:sz w:val="24"/>
          <w:szCs w:val="24"/>
        </w:rPr>
        <w:t xml:space="preserve"> (Forfeited if notice to vacate is not given</w:t>
      </w:r>
      <w:r w:rsidR="00E20154">
        <w:rPr>
          <w:rFonts w:eastAsia="Times New Roman" w:cstheme="minorHAnsi"/>
          <w:sz w:val="24"/>
          <w:szCs w:val="24"/>
        </w:rPr>
        <w:t xml:space="preserve"> in writing 7 days </w:t>
      </w:r>
      <w:r w:rsidR="005F1301">
        <w:rPr>
          <w:rFonts w:eastAsia="Times New Roman" w:cstheme="minorHAnsi"/>
          <w:sz w:val="24"/>
          <w:szCs w:val="24"/>
        </w:rPr>
        <w:t>in advance no exceptions</w:t>
      </w:r>
      <w:r w:rsidRPr="00F00D1C">
        <w:rPr>
          <w:rFonts w:eastAsia="Times New Roman" w:cstheme="minorHAnsi"/>
          <w:sz w:val="24"/>
          <w:szCs w:val="24"/>
        </w:rPr>
        <w:t>).</w:t>
      </w:r>
    </w:p>
    <w:p w14:paraId="4BADD08B" w14:textId="4710E3D7" w:rsidR="00F00D1C" w:rsidRPr="00F00D1C" w:rsidRDefault="00F00D1C" w:rsidP="00285650">
      <w:pPr>
        <w:widowControl/>
        <w:numPr>
          <w:ilvl w:val="0"/>
          <w:numId w:val="6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Pet Deposit</w:t>
      </w:r>
      <w:r w:rsidR="006C37D3">
        <w:rPr>
          <w:rFonts w:eastAsia="Times New Roman" w:cstheme="minorHAnsi"/>
          <w:b/>
          <w:bCs/>
          <w:sz w:val="24"/>
          <w:szCs w:val="24"/>
        </w:rPr>
        <w:t xml:space="preserve"> Per Pet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CA44EC">
        <w:rPr>
          <w:rFonts w:eastAsia="Times New Roman" w:cstheme="minorHAnsi"/>
          <w:sz w:val="24"/>
          <w:szCs w:val="24"/>
        </w:rPr>
        <w:t>$_______</w:t>
      </w:r>
      <w:r w:rsidR="00E20154">
        <w:rPr>
          <w:rFonts w:eastAsia="Times New Roman" w:cstheme="minorHAnsi"/>
          <w:sz w:val="24"/>
          <w:szCs w:val="24"/>
        </w:rPr>
        <w:t>____</w:t>
      </w:r>
      <w:r w:rsidR="006C37D3">
        <w:rPr>
          <w:rFonts w:eastAsia="Times New Roman" w:cstheme="minorHAnsi"/>
          <w:sz w:val="24"/>
          <w:szCs w:val="24"/>
        </w:rPr>
        <w:t>_______</w:t>
      </w:r>
      <w:r w:rsidRPr="00F00D1C">
        <w:rPr>
          <w:rFonts w:eastAsia="Times New Roman" w:cstheme="minorHAnsi"/>
          <w:sz w:val="24"/>
          <w:szCs w:val="24"/>
        </w:rPr>
        <w:t xml:space="preserve"> (May be paid in two installments).</w:t>
      </w:r>
    </w:p>
    <w:p w14:paraId="22F0F42E" w14:textId="5604A244" w:rsidR="005F1301" w:rsidRPr="005F1301" w:rsidRDefault="00F00D1C" w:rsidP="005F1301">
      <w:pPr>
        <w:widowControl/>
        <w:numPr>
          <w:ilvl w:val="1"/>
          <w:numId w:val="6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Additional Occupants, Pets, or Vehicles</w:t>
      </w:r>
      <w:r w:rsidRPr="00F00D1C">
        <w:rPr>
          <w:rFonts w:eastAsia="Times New Roman" w:cstheme="minorHAnsi"/>
          <w:sz w:val="24"/>
          <w:szCs w:val="24"/>
        </w:rPr>
        <w:t>:</w:t>
      </w:r>
      <w:r w:rsidR="00285650" w:rsidRPr="00285650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Daily</w:t>
      </w:r>
      <w:r w:rsidRPr="00F00D1C">
        <w:rPr>
          <w:rFonts w:eastAsia="Times New Roman" w:cstheme="minorHAnsi"/>
          <w:sz w:val="24"/>
          <w:szCs w:val="24"/>
        </w:rPr>
        <w:t>: $</w:t>
      </w:r>
      <w:r w:rsidR="000400A9">
        <w:rPr>
          <w:rFonts w:eastAsia="Times New Roman" w:cstheme="minorHAnsi"/>
          <w:sz w:val="24"/>
          <w:szCs w:val="24"/>
        </w:rPr>
        <w:t>2</w:t>
      </w:r>
      <w:r w:rsidRPr="00F00D1C">
        <w:rPr>
          <w:rFonts w:eastAsia="Times New Roman" w:cstheme="minorHAnsi"/>
          <w:sz w:val="24"/>
          <w:szCs w:val="24"/>
        </w:rPr>
        <w:t>5</w:t>
      </w:r>
      <w:r w:rsidR="00285650" w:rsidRPr="00285650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Weekly</w:t>
      </w:r>
      <w:r w:rsidRPr="00F00D1C">
        <w:rPr>
          <w:rFonts w:eastAsia="Times New Roman" w:cstheme="minorHAnsi"/>
          <w:sz w:val="24"/>
          <w:szCs w:val="24"/>
        </w:rPr>
        <w:t>: $</w:t>
      </w:r>
      <w:r w:rsidR="005F1301">
        <w:rPr>
          <w:rFonts w:eastAsia="Times New Roman" w:cstheme="minorHAnsi"/>
          <w:sz w:val="24"/>
          <w:szCs w:val="24"/>
        </w:rPr>
        <w:t>50</w:t>
      </w:r>
      <w:r w:rsidR="00285650" w:rsidRPr="00285650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Monthly</w:t>
      </w:r>
      <w:r w:rsidRPr="00F00D1C">
        <w:rPr>
          <w:rFonts w:eastAsia="Times New Roman" w:cstheme="minorHAnsi"/>
          <w:sz w:val="24"/>
          <w:szCs w:val="24"/>
        </w:rPr>
        <w:t>: $</w:t>
      </w:r>
      <w:r w:rsidR="000400A9">
        <w:rPr>
          <w:rFonts w:eastAsia="Times New Roman" w:cstheme="minorHAnsi"/>
          <w:sz w:val="24"/>
          <w:szCs w:val="24"/>
        </w:rPr>
        <w:t>10</w:t>
      </w:r>
      <w:r w:rsidRPr="00F00D1C">
        <w:rPr>
          <w:rFonts w:eastAsia="Times New Roman" w:cstheme="minorHAnsi"/>
          <w:sz w:val="24"/>
          <w:szCs w:val="24"/>
        </w:rPr>
        <w:t>0 (Max $</w:t>
      </w:r>
      <w:r w:rsidR="005F1301">
        <w:rPr>
          <w:rFonts w:eastAsia="Times New Roman" w:cstheme="minorHAnsi"/>
          <w:sz w:val="24"/>
          <w:szCs w:val="24"/>
        </w:rPr>
        <w:t>3</w:t>
      </w:r>
      <w:r w:rsidR="000400A9">
        <w:rPr>
          <w:rFonts w:eastAsia="Times New Roman" w:cstheme="minorHAnsi"/>
          <w:sz w:val="24"/>
          <w:szCs w:val="24"/>
        </w:rPr>
        <w:t>00</w:t>
      </w:r>
      <w:r w:rsidRPr="00F00D1C">
        <w:rPr>
          <w:rFonts w:eastAsia="Times New Roman" w:cstheme="minorHAnsi"/>
          <w:sz w:val="24"/>
          <w:szCs w:val="24"/>
        </w:rPr>
        <w:t>)</w:t>
      </w:r>
    </w:p>
    <w:p w14:paraId="3ECD7C24" w14:textId="65E454FA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Due Date &amp; Late Fees</w:t>
      </w:r>
      <w:r w:rsidRPr="00F00D1C">
        <w:rPr>
          <w:rFonts w:eastAsia="Times New Roman" w:cstheme="minorHAnsi"/>
          <w:sz w:val="24"/>
          <w:szCs w:val="24"/>
        </w:rPr>
        <w:t xml:space="preserve">: Rent is due </w:t>
      </w:r>
      <w:r w:rsidRPr="00F00D1C">
        <w:rPr>
          <w:rFonts w:eastAsia="Times New Roman" w:cstheme="minorHAnsi"/>
          <w:b/>
          <w:bCs/>
          <w:sz w:val="24"/>
          <w:szCs w:val="24"/>
        </w:rPr>
        <w:t>on the</w:t>
      </w:r>
      <w:r w:rsidR="000400A9" w:rsidRPr="00C050DB">
        <w:rPr>
          <w:rFonts w:eastAsia="Times New Roman" w:cstheme="minorHAnsi"/>
          <w:sz w:val="24"/>
          <w:szCs w:val="24"/>
        </w:rPr>
        <w:t>___</w:t>
      </w:r>
      <w:r w:rsidR="00E20154" w:rsidRPr="00C050DB">
        <w:rPr>
          <w:rFonts w:eastAsia="Times New Roman" w:cstheme="minorHAnsi"/>
          <w:sz w:val="24"/>
          <w:szCs w:val="24"/>
        </w:rPr>
        <w:t>__</w:t>
      </w:r>
      <w:r w:rsidR="000400A9" w:rsidRPr="00C050DB">
        <w:rPr>
          <w:rFonts w:eastAsia="Times New Roman" w:cstheme="minorHAnsi"/>
          <w:sz w:val="24"/>
          <w:szCs w:val="24"/>
        </w:rPr>
        <w:t>____</w:t>
      </w:r>
      <w:r w:rsidRPr="00F00D1C">
        <w:rPr>
          <w:rFonts w:eastAsia="Times New Roman" w:cstheme="minorHAnsi"/>
          <w:sz w:val="24"/>
          <w:szCs w:val="24"/>
        </w:rPr>
        <w:t xml:space="preserve"> of each month. A </w:t>
      </w:r>
      <w:r w:rsidRPr="00F00D1C">
        <w:rPr>
          <w:rFonts w:eastAsia="Times New Roman" w:cstheme="minorHAnsi"/>
          <w:b/>
          <w:bCs/>
          <w:sz w:val="24"/>
          <w:szCs w:val="24"/>
        </w:rPr>
        <w:t>$25 per day late fee</w:t>
      </w:r>
      <w:r w:rsidRPr="00F00D1C">
        <w:rPr>
          <w:rFonts w:eastAsia="Times New Roman" w:cstheme="minorHAnsi"/>
          <w:sz w:val="24"/>
          <w:szCs w:val="24"/>
        </w:rPr>
        <w:t xml:space="preserve"> applies to late payments</w:t>
      </w:r>
      <w:r w:rsidR="000400A9">
        <w:rPr>
          <w:rFonts w:eastAsia="Times New Roman" w:cstheme="minorHAnsi"/>
          <w:sz w:val="24"/>
          <w:szCs w:val="24"/>
        </w:rPr>
        <w:t xml:space="preserve"> beginning on the ________</w:t>
      </w:r>
      <w:r w:rsidRPr="00F00D1C">
        <w:rPr>
          <w:rFonts w:eastAsia="Times New Roman" w:cstheme="minorHAnsi"/>
          <w:sz w:val="24"/>
          <w:szCs w:val="24"/>
        </w:rPr>
        <w:t xml:space="preserve">. </w:t>
      </w:r>
      <w:r w:rsidRPr="00F00D1C">
        <w:rPr>
          <w:rFonts w:eastAsia="Times New Roman" w:cstheme="minorHAnsi"/>
          <w:b/>
          <w:bCs/>
          <w:sz w:val="24"/>
          <w:szCs w:val="24"/>
        </w:rPr>
        <w:t>Non-payment may result in ejection and</w:t>
      </w:r>
      <w:r w:rsidR="005F1301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2E5296">
        <w:rPr>
          <w:rFonts w:eastAsia="Times New Roman" w:cstheme="minorHAnsi"/>
          <w:b/>
          <w:bCs/>
          <w:sz w:val="24"/>
          <w:szCs w:val="24"/>
        </w:rPr>
        <w:t xml:space="preserve">or </w:t>
      </w:r>
      <w:r w:rsidR="002E5296" w:rsidRPr="00F00D1C">
        <w:rPr>
          <w:rFonts w:eastAsia="Times New Roman" w:cstheme="minorHAnsi"/>
          <w:b/>
          <w:bCs/>
          <w:sz w:val="24"/>
          <w:szCs w:val="24"/>
        </w:rPr>
        <w:t>disconnection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 of utilities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6C2046A5" w14:textId="5523CB20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No Refund Policy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Pr="00F00D1C">
        <w:rPr>
          <w:rFonts w:eastAsia="Times New Roman" w:cstheme="minorHAnsi"/>
          <w:b/>
          <w:bCs/>
          <w:sz w:val="24"/>
          <w:szCs w:val="24"/>
        </w:rPr>
        <w:t>No refunds or credits</w:t>
      </w:r>
      <w:r w:rsidRPr="00F00D1C">
        <w:rPr>
          <w:rFonts w:eastAsia="Times New Roman" w:cstheme="minorHAnsi"/>
          <w:sz w:val="24"/>
          <w:szCs w:val="24"/>
        </w:rPr>
        <w:t xml:space="preserve"> will be issued </w:t>
      </w:r>
      <w:r w:rsidRPr="00F00D1C">
        <w:rPr>
          <w:rFonts w:eastAsia="Times New Roman" w:cstheme="minorHAnsi"/>
          <w:b/>
          <w:bCs/>
          <w:sz w:val="24"/>
          <w:szCs w:val="24"/>
        </w:rPr>
        <w:t>for any reason</w:t>
      </w:r>
      <w:r w:rsidRPr="00F00D1C">
        <w:rPr>
          <w:rFonts w:eastAsia="Times New Roman" w:cstheme="minorHAnsi"/>
          <w:sz w:val="24"/>
          <w:szCs w:val="24"/>
        </w:rPr>
        <w:t>, including early departures, employment changes, or service interruptions.</w:t>
      </w:r>
      <w:r w:rsidR="005F1301">
        <w:rPr>
          <w:rFonts w:eastAsia="Times New Roman" w:cstheme="minorHAnsi"/>
          <w:sz w:val="24"/>
          <w:szCs w:val="24"/>
        </w:rPr>
        <w:t xml:space="preserve"> All fines are final.</w:t>
      </w:r>
    </w:p>
    <w:p w14:paraId="2D43126A" w14:textId="36FC6B20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4. DEFAULT, EJECTION &amp; REMOVAL</w:t>
      </w:r>
    </w:p>
    <w:p w14:paraId="01264AB2" w14:textId="588705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Breach of Agreement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may be ejected without refund for:</w:t>
      </w:r>
    </w:p>
    <w:p w14:paraId="350C4E81" w14:textId="77777777" w:rsidR="00F00D1C" w:rsidRPr="00F00D1C" w:rsidRDefault="00F00D1C" w:rsidP="00285650">
      <w:pPr>
        <w:widowControl/>
        <w:numPr>
          <w:ilvl w:val="0"/>
          <w:numId w:val="7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>Non-payment or delinquency.</w:t>
      </w:r>
    </w:p>
    <w:p w14:paraId="342C7B6A" w14:textId="77777777" w:rsidR="00F00D1C" w:rsidRPr="00F00D1C" w:rsidRDefault="00F00D1C" w:rsidP="00285650">
      <w:pPr>
        <w:widowControl/>
        <w:numPr>
          <w:ilvl w:val="0"/>
          <w:numId w:val="7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>Unauthorized guests, subletting, or commercial activity.</w:t>
      </w:r>
    </w:p>
    <w:p w14:paraId="29875A9A" w14:textId="77777777" w:rsidR="00F00D1C" w:rsidRPr="00F00D1C" w:rsidRDefault="00F00D1C" w:rsidP="00285650">
      <w:pPr>
        <w:widowControl/>
        <w:numPr>
          <w:ilvl w:val="0"/>
          <w:numId w:val="7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>Violation of The Park’s Rules &amp; Regulations.</w:t>
      </w:r>
    </w:p>
    <w:p w14:paraId="48AB93E8" w14:textId="77777777" w:rsidR="00F00D1C" w:rsidRPr="00F00D1C" w:rsidRDefault="00F00D1C" w:rsidP="00285650">
      <w:pPr>
        <w:widowControl/>
        <w:numPr>
          <w:ilvl w:val="0"/>
          <w:numId w:val="7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>Criminal activity, harassment, or threatening behavior.</w:t>
      </w:r>
    </w:p>
    <w:p w14:paraId="79561830" w14:textId="77777777" w:rsidR="00F00D1C" w:rsidRPr="00F00D1C" w:rsidRDefault="00F00D1C" w:rsidP="00285650">
      <w:pPr>
        <w:widowControl/>
        <w:numPr>
          <w:ilvl w:val="0"/>
          <w:numId w:val="7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>Any conduct detrimental to The Park.</w:t>
      </w:r>
    </w:p>
    <w:p w14:paraId="76EAD6FB" w14:textId="734F9141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Notice to Vacate</w:t>
      </w:r>
      <w:r w:rsidRPr="00F00D1C">
        <w:rPr>
          <w:rFonts w:eastAsia="Times New Roman" w:cstheme="minorHAnsi"/>
          <w:sz w:val="24"/>
          <w:szCs w:val="24"/>
        </w:rPr>
        <w:t xml:space="preserve">: Upon notice of ejection,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must vacate the premises </w:t>
      </w:r>
      <w:r w:rsidRPr="00F00D1C">
        <w:rPr>
          <w:rFonts w:eastAsia="Times New Roman" w:cstheme="minorHAnsi"/>
          <w:b/>
          <w:bCs/>
          <w:sz w:val="24"/>
          <w:szCs w:val="24"/>
        </w:rPr>
        <w:t>within three (3) days</w:t>
      </w:r>
      <w:r w:rsidRPr="00F00D1C">
        <w:rPr>
          <w:rFonts w:eastAsia="Times New Roman" w:cstheme="minorHAnsi"/>
          <w:sz w:val="24"/>
          <w:szCs w:val="24"/>
        </w:rPr>
        <w:t xml:space="preserve">. Failure to do so may result in </w:t>
      </w:r>
      <w:r w:rsidRPr="00F00D1C">
        <w:rPr>
          <w:rFonts w:eastAsia="Times New Roman" w:cstheme="minorHAnsi"/>
          <w:b/>
          <w:bCs/>
          <w:sz w:val="24"/>
          <w:szCs w:val="24"/>
        </w:rPr>
        <w:t>criminal trespass charges</w:t>
      </w:r>
      <w:r w:rsidRPr="00F00D1C">
        <w:rPr>
          <w:rFonts w:eastAsia="Times New Roman" w:cstheme="minorHAnsi"/>
          <w:sz w:val="24"/>
          <w:szCs w:val="24"/>
        </w:rPr>
        <w:t xml:space="preserve"> and removal of property.</w:t>
      </w:r>
    </w:p>
    <w:p w14:paraId="2A464A9B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Texas Theft of Service Law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Pr="00F00D1C">
        <w:rPr>
          <w:rFonts w:eastAsia="Times New Roman" w:cstheme="minorHAnsi"/>
          <w:b/>
          <w:bCs/>
          <w:sz w:val="24"/>
          <w:szCs w:val="24"/>
        </w:rPr>
        <w:t>Under Texas Penal Code § 31.04</w:t>
      </w:r>
      <w:r w:rsidRPr="00F00D1C">
        <w:rPr>
          <w:rFonts w:eastAsia="Times New Roman" w:cstheme="minorHAnsi"/>
          <w:sz w:val="24"/>
          <w:szCs w:val="24"/>
        </w:rPr>
        <w:t xml:space="preserve">, any guest who </w:t>
      </w:r>
      <w:r w:rsidRPr="00F00D1C">
        <w:rPr>
          <w:rFonts w:eastAsia="Times New Roman" w:cstheme="minorHAnsi"/>
          <w:b/>
          <w:bCs/>
          <w:sz w:val="24"/>
          <w:szCs w:val="24"/>
        </w:rPr>
        <w:t>fails to pay for site services</w:t>
      </w:r>
      <w:r w:rsidRPr="00F00D1C">
        <w:rPr>
          <w:rFonts w:eastAsia="Times New Roman" w:cstheme="minorHAnsi"/>
          <w:sz w:val="24"/>
          <w:szCs w:val="24"/>
        </w:rPr>
        <w:t xml:space="preserve"> or </w:t>
      </w:r>
      <w:r w:rsidRPr="00F00D1C">
        <w:rPr>
          <w:rFonts w:eastAsia="Times New Roman" w:cstheme="minorHAnsi"/>
          <w:b/>
          <w:bCs/>
          <w:sz w:val="24"/>
          <w:szCs w:val="24"/>
        </w:rPr>
        <w:t>leaves with an unpaid balance</w:t>
      </w:r>
      <w:r w:rsidRPr="00F00D1C">
        <w:rPr>
          <w:rFonts w:eastAsia="Times New Roman" w:cstheme="minorHAnsi"/>
          <w:sz w:val="24"/>
          <w:szCs w:val="24"/>
        </w:rPr>
        <w:t xml:space="preserve"> is subject to </w:t>
      </w:r>
      <w:r w:rsidRPr="00F00D1C">
        <w:rPr>
          <w:rFonts w:eastAsia="Times New Roman" w:cstheme="minorHAnsi"/>
          <w:b/>
          <w:bCs/>
          <w:sz w:val="24"/>
          <w:szCs w:val="24"/>
        </w:rPr>
        <w:t>criminal prosecution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65A8D3AE" w14:textId="7FA89399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5. PARK RULES &amp; REGULATIONS</w:t>
      </w:r>
    </w:p>
    <w:p w14:paraId="18CD9CF8" w14:textId="47143BEB" w:rsidR="00F00D1C" w:rsidRPr="00F00D1C" w:rsidRDefault="00D66EC6" w:rsidP="00285650">
      <w:pPr>
        <w:widowControl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Licensee</w:t>
      </w:r>
      <w:r w:rsidR="00F00D1C" w:rsidRPr="00F00D1C">
        <w:rPr>
          <w:rFonts w:eastAsia="Times New Roman" w:cstheme="minorHAnsi"/>
          <w:sz w:val="24"/>
          <w:szCs w:val="24"/>
        </w:rPr>
        <w:t xml:space="preserve"> acknowledges that they have read and agree to abide by all </w:t>
      </w:r>
      <w:r w:rsidR="00F00D1C" w:rsidRPr="00F00D1C">
        <w:rPr>
          <w:rFonts w:eastAsia="Times New Roman" w:cstheme="minorHAnsi"/>
          <w:b/>
          <w:bCs/>
          <w:sz w:val="24"/>
          <w:szCs w:val="24"/>
        </w:rPr>
        <w:t>Rules &amp; Regulations</w:t>
      </w:r>
      <w:r w:rsidR="00F00D1C" w:rsidRPr="00F00D1C">
        <w:rPr>
          <w:rFonts w:eastAsia="Times New Roman" w:cstheme="minorHAnsi"/>
          <w:sz w:val="24"/>
          <w:szCs w:val="24"/>
        </w:rPr>
        <w:t xml:space="preserve"> posted on </w:t>
      </w:r>
      <w:hyperlink r:id="rId9" w:tgtFrame="_new" w:history="1">
        <w:r w:rsidR="00F00D1C" w:rsidRPr="00F00D1C">
          <w:rPr>
            <w:rFonts w:eastAsia="Times New Roman" w:cstheme="minorHAnsi"/>
            <w:b/>
            <w:bCs/>
            <w:color w:val="0000FF"/>
            <w:sz w:val="24"/>
            <w:szCs w:val="24"/>
            <w:u w:val="single"/>
          </w:rPr>
          <w:t>www.CedarCreekLakeRV.com</w:t>
        </w:r>
      </w:hyperlink>
      <w:r w:rsidR="00F00D1C" w:rsidRPr="00F00D1C">
        <w:rPr>
          <w:rFonts w:eastAsia="Times New Roman" w:cstheme="minorHAnsi"/>
          <w:sz w:val="24"/>
          <w:szCs w:val="24"/>
        </w:rPr>
        <w:t>.</w:t>
      </w:r>
    </w:p>
    <w:p w14:paraId="230B9902" w14:textId="75D4590F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Key Rules:</w:t>
      </w:r>
    </w:p>
    <w:p w14:paraId="0EF99D13" w14:textId="76EE053A" w:rsidR="00F00D1C" w:rsidRPr="00F00D1C" w:rsidRDefault="00F00D1C" w:rsidP="00285650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Quiet Hours</w:t>
      </w:r>
      <w:r w:rsidRPr="00F00D1C">
        <w:rPr>
          <w:rFonts w:eastAsia="Times New Roman" w:cstheme="minorHAnsi"/>
          <w:sz w:val="24"/>
          <w:szCs w:val="24"/>
        </w:rPr>
        <w:t>: 1</w:t>
      </w:r>
      <w:r w:rsidR="00E20154">
        <w:rPr>
          <w:rFonts w:eastAsia="Times New Roman" w:cstheme="minorHAnsi"/>
          <w:sz w:val="24"/>
          <w:szCs w:val="24"/>
        </w:rPr>
        <w:t>1</w:t>
      </w:r>
      <w:r w:rsidRPr="00F00D1C">
        <w:rPr>
          <w:rFonts w:eastAsia="Times New Roman" w:cstheme="minorHAnsi"/>
          <w:sz w:val="24"/>
          <w:szCs w:val="24"/>
        </w:rPr>
        <w:t xml:space="preserve">:00 PM – </w:t>
      </w:r>
      <w:r w:rsidR="000400A9">
        <w:rPr>
          <w:rFonts w:eastAsia="Times New Roman" w:cstheme="minorHAnsi"/>
          <w:sz w:val="24"/>
          <w:szCs w:val="24"/>
        </w:rPr>
        <w:t>7</w:t>
      </w:r>
      <w:r w:rsidRPr="00F00D1C">
        <w:rPr>
          <w:rFonts w:eastAsia="Times New Roman" w:cstheme="minorHAnsi"/>
          <w:sz w:val="24"/>
          <w:szCs w:val="24"/>
        </w:rPr>
        <w:t>:00 AM (Strictly Enforced).</w:t>
      </w:r>
    </w:p>
    <w:p w14:paraId="190B8FFC" w14:textId="17F9DF4C" w:rsidR="00F00D1C" w:rsidRPr="00F00D1C" w:rsidRDefault="00F00D1C" w:rsidP="00285650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Speed Limit</w:t>
      </w:r>
      <w:r w:rsidRPr="00F00D1C">
        <w:rPr>
          <w:rFonts w:eastAsia="Times New Roman" w:cstheme="minorHAnsi"/>
          <w:sz w:val="24"/>
          <w:szCs w:val="24"/>
        </w:rPr>
        <w:t>: 5 MPH within The Park.</w:t>
      </w:r>
    </w:p>
    <w:p w14:paraId="6B9F8538" w14:textId="77777777" w:rsidR="00F00D1C" w:rsidRPr="00F00D1C" w:rsidRDefault="00F00D1C" w:rsidP="00285650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RV Condition</w:t>
      </w:r>
      <w:r w:rsidRPr="00F00D1C">
        <w:rPr>
          <w:rFonts w:eastAsia="Times New Roman" w:cstheme="minorHAnsi"/>
          <w:sz w:val="24"/>
          <w:szCs w:val="24"/>
        </w:rPr>
        <w:t>: Must be modern, well-maintained, and pass visual inspection.</w:t>
      </w:r>
    </w:p>
    <w:p w14:paraId="61C6AAE8" w14:textId="77777777" w:rsidR="00F00D1C" w:rsidRPr="00F00D1C" w:rsidRDefault="00F00D1C" w:rsidP="00285650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No Tent Camping or Pop-Ups</w:t>
      </w:r>
      <w:r w:rsidRPr="00F00D1C">
        <w:rPr>
          <w:rFonts w:eastAsia="Times New Roman" w:cstheme="minorHAnsi"/>
          <w:sz w:val="24"/>
          <w:szCs w:val="24"/>
        </w:rPr>
        <w:t>: Only approved RVs allowed.</w:t>
      </w:r>
    </w:p>
    <w:p w14:paraId="1D975FF9" w14:textId="67F8373B" w:rsidR="00F00D1C" w:rsidRPr="00F00D1C" w:rsidRDefault="00F00D1C" w:rsidP="00285650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Pets</w:t>
      </w:r>
      <w:r w:rsidRPr="00F00D1C">
        <w:rPr>
          <w:rFonts w:eastAsia="Times New Roman" w:cstheme="minorHAnsi"/>
          <w:sz w:val="24"/>
          <w:szCs w:val="24"/>
        </w:rPr>
        <w:t xml:space="preserve">: Must be leashed at all times. </w:t>
      </w:r>
      <w:r w:rsidRPr="00F00D1C">
        <w:rPr>
          <w:rFonts w:eastAsia="Times New Roman" w:cstheme="minorHAnsi"/>
          <w:b/>
          <w:bCs/>
          <w:sz w:val="24"/>
          <w:szCs w:val="24"/>
        </w:rPr>
        <w:t>$</w:t>
      </w:r>
      <w:r w:rsidR="000400A9">
        <w:rPr>
          <w:rFonts w:eastAsia="Times New Roman" w:cstheme="minorHAnsi"/>
          <w:b/>
          <w:bCs/>
          <w:sz w:val="24"/>
          <w:szCs w:val="24"/>
        </w:rPr>
        <w:t>2</w:t>
      </w:r>
      <w:r w:rsidRPr="00F00D1C">
        <w:rPr>
          <w:rFonts w:eastAsia="Times New Roman" w:cstheme="minorHAnsi"/>
          <w:b/>
          <w:bCs/>
          <w:sz w:val="24"/>
          <w:szCs w:val="24"/>
        </w:rPr>
        <w:t>5 fine</w:t>
      </w:r>
      <w:r w:rsidRPr="00F00D1C">
        <w:rPr>
          <w:rFonts w:eastAsia="Times New Roman" w:cstheme="minorHAnsi"/>
          <w:sz w:val="24"/>
          <w:szCs w:val="24"/>
        </w:rPr>
        <w:t xml:space="preserve"> for failing to clean up after pets.</w:t>
      </w:r>
    </w:p>
    <w:p w14:paraId="53499731" w14:textId="05A8E023" w:rsidR="00F00D1C" w:rsidRPr="00F00D1C" w:rsidRDefault="00F00D1C" w:rsidP="00285650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Trash</w:t>
      </w:r>
      <w:r w:rsidRPr="00F00D1C">
        <w:rPr>
          <w:rFonts w:eastAsia="Times New Roman" w:cstheme="minorHAnsi"/>
          <w:sz w:val="24"/>
          <w:szCs w:val="24"/>
        </w:rPr>
        <w:t>: Only household garbage allowed in dumpsters.</w:t>
      </w:r>
    </w:p>
    <w:p w14:paraId="37A30E00" w14:textId="77777777" w:rsidR="005F1301" w:rsidRDefault="00F00D1C" w:rsidP="005F1301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Landscaping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responsible for maintaining </w:t>
      </w:r>
      <w:r w:rsidR="00285650">
        <w:rPr>
          <w:rFonts w:eastAsia="Times New Roman" w:cstheme="minorHAnsi"/>
          <w:sz w:val="24"/>
          <w:szCs w:val="24"/>
        </w:rPr>
        <w:t>lots</w:t>
      </w:r>
      <w:r w:rsidRPr="00F00D1C">
        <w:rPr>
          <w:rFonts w:eastAsia="Times New Roman" w:cstheme="minorHAnsi"/>
          <w:sz w:val="24"/>
          <w:szCs w:val="24"/>
        </w:rPr>
        <w:t xml:space="preserve"> or pay</w:t>
      </w:r>
      <w:r w:rsidR="000400A9">
        <w:rPr>
          <w:rFonts w:eastAsia="Times New Roman" w:cstheme="minorHAnsi"/>
          <w:sz w:val="24"/>
          <w:szCs w:val="24"/>
        </w:rPr>
        <w:t xml:space="preserve"> $__</w:t>
      </w:r>
      <w:r w:rsidR="00CD0271">
        <w:rPr>
          <w:rFonts w:eastAsia="Times New Roman" w:cstheme="minorHAnsi"/>
          <w:sz w:val="24"/>
          <w:szCs w:val="24"/>
        </w:rPr>
        <w:t>__</w:t>
      </w:r>
      <w:r w:rsidR="000400A9">
        <w:rPr>
          <w:rFonts w:eastAsia="Times New Roman" w:cstheme="minorHAnsi"/>
          <w:sz w:val="24"/>
          <w:szCs w:val="24"/>
        </w:rPr>
        <w:t>___</w:t>
      </w:r>
      <w:r w:rsidRPr="00F00D1C">
        <w:rPr>
          <w:rFonts w:eastAsia="Times New Roman" w:cstheme="minorHAnsi"/>
          <w:sz w:val="24"/>
          <w:szCs w:val="24"/>
        </w:rPr>
        <w:t xml:space="preserve"> for mowing.</w:t>
      </w:r>
    </w:p>
    <w:p w14:paraId="55821DE5" w14:textId="3C94DA33" w:rsidR="005F1301" w:rsidRPr="005F1301" w:rsidRDefault="005F1301" w:rsidP="005F1301">
      <w:pPr>
        <w:widowControl/>
        <w:numPr>
          <w:ilvl w:val="0"/>
          <w:numId w:val="8"/>
        </w:numPr>
        <w:rPr>
          <w:rFonts w:eastAsia="Times New Roman" w:cstheme="minorHAnsi"/>
          <w:sz w:val="24"/>
          <w:szCs w:val="24"/>
        </w:rPr>
      </w:pPr>
      <w:r w:rsidRPr="005F1301">
        <w:rPr>
          <w:rFonts w:eastAsia="Times New Roman" w:cstheme="minorHAnsi"/>
          <w:b/>
          <w:bCs/>
          <w:sz w:val="24"/>
          <w:szCs w:val="24"/>
        </w:rPr>
        <w:t>Grounds</w:t>
      </w:r>
      <w:r w:rsidRPr="005F1301">
        <w:rPr>
          <w:rFonts w:eastAsia="Times New Roman" w:cstheme="minorHAnsi"/>
          <w:sz w:val="24"/>
          <w:szCs w:val="24"/>
        </w:rPr>
        <w:t>: should be kept clean o</w:t>
      </w:r>
      <w:r w:rsidR="00A163FD">
        <w:rPr>
          <w:rFonts w:eastAsia="Times New Roman" w:cstheme="minorHAnsi"/>
          <w:sz w:val="24"/>
          <w:szCs w:val="24"/>
        </w:rPr>
        <w:t>f</w:t>
      </w:r>
      <w:r w:rsidRPr="005F1301">
        <w:rPr>
          <w:rFonts w:eastAsia="Times New Roman" w:cstheme="minorHAnsi"/>
          <w:sz w:val="24"/>
          <w:szCs w:val="24"/>
        </w:rPr>
        <w:t xml:space="preserve"> trash and debris at all times. Failure will resul</w:t>
      </w:r>
      <w:r>
        <w:rPr>
          <w:rFonts w:eastAsia="Times New Roman" w:cstheme="minorHAnsi"/>
          <w:sz w:val="24"/>
          <w:szCs w:val="24"/>
        </w:rPr>
        <w:t>t</w:t>
      </w:r>
      <w:r w:rsidRPr="005F1301">
        <w:rPr>
          <w:rFonts w:eastAsia="Times New Roman" w:cstheme="minorHAnsi"/>
          <w:sz w:val="24"/>
          <w:szCs w:val="24"/>
        </w:rPr>
        <w:t xml:space="preserve"> in </w:t>
      </w:r>
      <w:r>
        <w:rPr>
          <w:rFonts w:eastAsia="Times New Roman" w:cstheme="minorHAnsi"/>
          <w:sz w:val="24"/>
          <w:szCs w:val="24"/>
        </w:rPr>
        <w:t>fines.</w:t>
      </w:r>
      <w:r w:rsidRPr="005F1301">
        <w:rPr>
          <w:rFonts w:eastAsia="Times New Roman" w:cstheme="minorHAnsi"/>
          <w:sz w:val="24"/>
          <w:szCs w:val="24"/>
        </w:rPr>
        <w:t xml:space="preserve">  </w:t>
      </w:r>
    </w:p>
    <w:p w14:paraId="542EB3CD" w14:textId="7C2FAEE2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6. LIABILITY &amp; INDEMNIFICATION</w:t>
      </w:r>
    </w:p>
    <w:p w14:paraId="1EB49245" w14:textId="191C5123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No Liability for Loss or Injury</w:t>
      </w:r>
      <w:r w:rsidRPr="00F00D1C">
        <w:rPr>
          <w:rFonts w:eastAsia="Times New Roman" w:cstheme="minorHAnsi"/>
          <w:sz w:val="24"/>
          <w:szCs w:val="24"/>
        </w:rPr>
        <w:t xml:space="preserve">: The Park is </w:t>
      </w:r>
      <w:r w:rsidRPr="00F00D1C">
        <w:rPr>
          <w:rFonts w:eastAsia="Times New Roman" w:cstheme="minorHAnsi"/>
          <w:b/>
          <w:bCs/>
          <w:sz w:val="24"/>
          <w:szCs w:val="24"/>
        </w:rPr>
        <w:t>not responsible</w:t>
      </w:r>
      <w:r w:rsidRPr="00F00D1C">
        <w:rPr>
          <w:rFonts w:eastAsia="Times New Roman" w:cstheme="minorHAnsi"/>
          <w:sz w:val="24"/>
          <w:szCs w:val="24"/>
        </w:rPr>
        <w:t xml:space="preserve"> for </w:t>
      </w:r>
      <w:r w:rsidRPr="00F00D1C">
        <w:rPr>
          <w:rFonts w:eastAsia="Times New Roman" w:cstheme="minorHAnsi"/>
          <w:b/>
          <w:bCs/>
          <w:sz w:val="24"/>
          <w:szCs w:val="24"/>
        </w:rPr>
        <w:t>injury, loss, or damage</w:t>
      </w:r>
      <w:r w:rsidRPr="00F00D1C">
        <w:rPr>
          <w:rFonts w:eastAsia="Times New Roman" w:cstheme="minorHAnsi"/>
          <w:sz w:val="24"/>
          <w:szCs w:val="24"/>
        </w:rPr>
        <w:t xml:space="preserve"> to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, their property, or guests </w:t>
      </w:r>
      <w:r w:rsidRPr="00F00D1C">
        <w:rPr>
          <w:rFonts w:eastAsia="Times New Roman" w:cstheme="minorHAnsi"/>
          <w:b/>
          <w:bCs/>
          <w:sz w:val="24"/>
          <w:szCs w:val="24"/>
        </w:rPr>
        <w:t>due to theft, fire, accidents, weather, or any other cause</w:t>
      </w:r>
      <w:r w:rsidRPr="00F00D1C">
        <w:rPr>
          <w:rFonts w:eastAsia="Times New Roman" w:cstheme="minorHAnsi"/>
          <w:sz w:val="24"/>
          <w:szCs w:val="24"/>
        </w:rPr>
        <w:t xml:space="preserve">.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agrees to </w:t>
      </w:r>
      <w:r w:rsidRPr="00F00D1C">
        <w:rPr>
          <w:rFonts w:eastAsia="Times New Roman" w:cstheme="minorHAnsi"/>
          <w:b/>
          <w:bCs/>
          <w:sz w:val="24"/>
          <w:szCs w:val="24"/>
        </w:rPr>
        <w:t>indemnify The Park</w:t>
      </w:r>
      <w:r w:rsidRPr="00F00D1C">
        <w:rPr>
          <w:rFonts w:eastAsia="Times New Roman" w:cstheme="minorHAnsi"/>
          <w:sz w:val="24"/>
          <w:szCs w:val="24"/>
        </w:rPr>
        <w:t xml:space="preserve"> against all claims arising from their use of the premises.</w:t>
      </w:r>
    </w:p>
    <w:p w14:paraId="4C10F7CE" w14:textId="3D5ED5CE" w:rsidR="000400A9" w:rsidRPr="00940CAE" w:rsidRDefault="00F00D1C" w:rsidP="00940CAE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Utility Shutoff for Non-Payment</w:t>
      </w:r>
      <w:r w:rsidRPr="00F00D1C">
        <w:rPr>
          <w:rFonts w:eastAsia="Times New Roman" w:cstheme="minorHAnsi"/>
          <w:sz w:val="24"/>
          <w:szCs w:val="24"/>
        </w:rPr>
        <w:t xml:space="preserve">: Under </w:t>
      </w:r>
      <w:r w:rsidRPr="00F00D1C">
        <w:rPr>
          <w:rFonts w:eastAsia="Times New Roman" w:cstheme="minorHAnsi"/>
          <w:b/>
          <w:bCs/>
          <w:sz w:val="24"/>
          <w:szCs w:val="24"/>
        </w:rPr>
        <w:t>Texas Utilities Code § 184.036</w:t>
      </w:r>
      <w:r w:rsidRPr="00F00D1C">
        <w:rPr>
          <w:rFonts w:eastAsia="Times New Roman" w:cstheme="minorHAnsi"/>
          <w:sz w:val="24"/>
          <w:szCs w:val="24"/>
        </w:rPr>
        <w:t xml:space="preserve">, The Park may </w:t>
      </w:r>
      <w:r w:rsidRPr="00F00D1C">
        <w:rPr>
          <w:rFonts w:eastAsia="Times New Roman" w:cstheme="minorHAnsi"/>
          <w:b/>
          <w:bCs/>
          <w:sz w:val="24"/>
          <w:szCs w:val="24"/>
        </w:rPr>
        <w:t>disconnect or withhold utility services</w:t>
      </w:r>
      <w:r w:rsidRPr="00F00D1C">
        <w:rPr>
          <w:rFonts w:eastAsia="Times New Roman" w:cstheme="minorHAnsi"/>
          <w:sz w:val="24"/>
          <w:szCs w:val="24"/>
        </w:rPr>
        <w:t xml:space="preserve"> from any delinquent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until full payment is made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5CF2EB64" w14:textId="30840A07" w:rsidR="00CD0271" w:rsidRDefault="00CD0271" w:rsidP="00CD0271">
      <w:pPr>
        <w:jc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Applicant Initials: ________ Co-Applicant </w:t>
      </w:r>
      <w:r w:rsidR="005F1301">
        <w:rPr>
          <w:rFonts w:eastAsia="Times New Roman" w:cstheme="minorHAnsi"/>
          <w:b/>
          <w:bCs/>
          <w:sz w:val="24"/>
          <w:szCs w:val="24"/>
        </w:rPr>
        <w:t>initials: _</w:t>
      </w:r>
      <w:r>
        <w:rPr>
          <w:rFonts w:eastAsia="Times New Roman" w:cstheme="minorHAnsi"/>
          <w:b/>
          <w:bCs/>
          <w:sz w:val="24"/>
          <w:szCs w:val="24"/>
        </w:rPr>
        <w:t>_______ Manager initials: ________</w:t>
      </w:r>
    </w:p>
    <w:p w14:paraId="3BA61AF7" w14:textId="21DAABA3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7. ENTIRE AGREEMENT &amp; MODIFICATIONS</w:t>
      </w:r>
    </w:p>
    <w:p w14:paraId="6E65471A" w14:textId="6A53DEFA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This Agreement constitutes the </w:t>
      </w:r>
      <w:r w:rsidRPr="00F00D1C">
        <w:rPr>
          <w:rFonts w:eastAsia="Times New Roman" w:cstheme="minorHAnsi"/>
          <w:b/>
          <w:bCs/>
          <w:sz w:val="24"/>
          <w:szCs w:val="24"/>
        </w:rPr>
        <w:t>entire agreement</w:t>
      </w:r>
      <w:r w:rsidRPr="00F00D1C">
        <w:rPr>
          <w:rFonts w:eastAsia="Times New Roman" w:cstheme="minorHAnsi"/>
          <w:sz w:val="24"/>
          <w:szCs w:val="24"/>
        </w:rPr>
        <w:t xml:space="preserve"> between The Park and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. The Park reserves the right to </w:t>
      </w:r>
      <w:r w:rsidRPr="00F00D1C">
        <w:rPr>
          <w:rFonts w:eastAsia="Times New Roman" w:cstheme="minorHAnsi"/>
          <w:b/>
          <w:bCs/>
          <w:sz w:val="24"/>
          <w:szCs w:val="24"/>
        </w:rPr>
        <w:t>amend, modify, or terminate this Agreement</w:t>
      </w:r>
      <w:r w:rsidRPr="00F00D1C">
        <w:rPr>
          <w:rFonts w:eastAsia="Times New Roman" w:cstheme="minorHAnsi"/>
          <w:sz w:val="24"/>
          <w:szCs w:val="24"/>
        </w:rPr>
        <w:t xml:space="preserve"> at any time.</w:t>
      </w:r>
      <w:r w:rsidR="000400A9">
        <w:rPr>
          <w:rFonts w:eastAsia="Times New Roman" w:cstheme="minorHAnsi"/>
          <w:sz w:val="24"/>
          <w:szCs w:val="24"/>
        </w:rPr>
        <w:t xml:space="preserve"> </w:t>
      </w:r>
    </w:p>
    <w:p w14:paraId="3E659453" w14:textId="4FA10817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8. ACKNOWLEDGEMENT &amp; SIGNATURES</w:t>
      </w:r>
    </w:p>
    <w:p w14:paraId="59F812EF" w14:textId="0F0A316D" w:rsidR="00F00D1C" w:rsidRPr="00F00D1C" w:rsidRDefault="00D66EC6" w:rsidP="00285650">
      <w:pPr>
        <w:widowControl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Licensee</w:t>
      </w:r>
      <w:r w:rsidR="00F00D1C" w:rsidRPr="00F00D1C">
        <w:rPr>
          <w:rFonts w:eastAsia="Times New Roman" w:cstheme="minorHAnsi"/>
          <w:sz w:val="24"/>
          <w:szCs w:val="24"/>
        </w:rPr>
        <w:t xml:space="preserve"> acknowledges that they </w:t>
      </w:r>
      <w:r w:rsidR="00F00D1C" w:rsidRPr="00F00D1C">
        <w:rPr>
          <w:rFonts w:eastAsia="Times New Roman" w:cstheme="minorHAnsi"/>
          <w:b/>
          <w:bCs/>
          <w:sz w:val="24"/>
          <w:szCs w:val="24"/>
        </w:rPr>
        <w:t>have read, understand, and agree</w:t>
      </w:r>
      <w:r w:rsidR="00F00D1C" w:rsidRPr="00F00D1C">
        <w:rPr>
          <w:rFonts w:eastAsia="Times New Roman" w:cstheme="minorHAnsi"/>
          <w:sz w:val="24"/>
          <w:szCs w:val="24"/>
        </w:rPr>
        <w:t xml:space="preserve"> to this Agreement and The Park’s Rules &amp; Regulations.</w:t>
      </w:r>
    </w:p>
    <w:p w14:paraId="52E140A1" w14:textId="4E9CE60B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lastRenderedPageBreak/>
        <w:t>9. ABANDONED PROPERTY &amp; REMOVAL</w:t>
      </w:r>
    </w:p>
    <w:p w14:paraId="26793336" w14:textId="2AAECB1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Definition of Abandonment</w:t>
      </w:r>
      <w:r w:rsidRPr="00F00D1C">
        <w:rPr>
          <w:rFonts w:eastAsia="Times New Roman" w:cstheme="minorHAnsi"/>
          <w:sz w:val="24"/>
          <w:szCs w:val="24"/>
        </w:rPr>
        <w:t xml:space="preserve">: Any RV, vehicle, or personal property left on The Park premises 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for more than 48 hours after a </w:t>
      </w:r>
      <w:r w:rsidR="00D66EC6">
        <w:rPr>
          <w:rFonts w:eastAsia="Times New Roman" w:cstheme="minorHAnsi"/>
          <w:b/>
          <w:bCs/>
          <w:sz w:val="24"/>
          <w:szCs w:val="24"/>
        </w:rPr>
        <w:t>Licensee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 vacates, is ejected, or fails to pay fees</w:t>
      </w:r>
      <w:r w:rsidRPr="00F00D1C">
        <w:rPr>
          <w:rFonts w:eastAsia="Times New Roman" w:cstheme="minorHAnsi"/>
          <w:sz w:val="24"/>
          <w:szCs w:val="24"/>
        </w:rPr>
        <w:t xml:space="preserve"> shall be considered </w:t>
      </w:r>
      <w:r w:rsidRPr="00F00D1C">
        <w:rPr>
          <w:rFonts w:eastAsia="Times New Roman" w:cstheme="minorHAnsi"/>
          <w:b/>
          <w:bCs/>
          <w:sz w:val="24"/>
          <w:szCs w:val="24"/>
        </w:rPr>
        <w:t>abandoned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12AE667A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Owner’s Right to Remove Property</w:t>
      </w:r>
      <w:r w:rsidRPr="00F00D1C">
        <w:rPr>
          <w:rFonts w:eastAsia="Times New Roman" w:cstheme="minorHAnsi"/>
          <w:sz w:val="24"/>
          <w:szCs w:val="24"/>
        </w:rPr>
        <w:t>:</w:t>
      </w:r>
    </w:p>
    <w:p w14:paraId="479E1137" w14:textId="77777777" w:rsidR="00F00D1C" w:rsidRPr="00F00D1C" w:rsidRDefault="00F00D1C" w:rsidP="00285650">
      <w:pPr>
        <w:widowControl/>
        <w:numPr>
          <w:ilvl w:val="0"/>
          <w:numId w:val="9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The Park </w:t>
      </w:r>
      <w:r w:rsidRPr="00F00D1C">
        <w:rPr>
          <w:rFonts w:eastAsia="Times New Roman" w:cstheme="minorHAnsi"/>
          <w:b/>
          <w:bCs/>
          <w:sz w:val="24"/>
          <w:szCs w:val="24"/>
        </w:rPr>
        <w:t>may remove, store, or dispose of abandoned property</w:t>
      </w:r>
      <w:r w:rsidRPr="00F00D1C">
        <w:rPr>
          <w:rFonts w:eastAsia="Times New Roman" w:cstheme="minorHAnsi"/>
          <w:sz w:val="24"/>
          <w:szCs w:val="24"/>
        </w:rPr>
        <w:t xml:space="preserve"> without notice.</w:t>
      </w:r>
    </w:p>
    <w:p w14:paraId="16073BFB" w14:textId="5C7EB033" w:rsidR="00F00D1C" w:rsidRPr="00F00D1C" w:rsidRDefault="00F00D1C" w:rsidP="00285650">
      <w:pPr>
        <w:widowControl/>
        <w:numPr>
          <w:ilvl w:val="0"/>
          <w:numId w:val="9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Storage Fees</w:t>
      </w:r>
      <w:r w:rsidRPr="00F00D1C">
        <w:rPr>
          <w:rFonts w:eastAsia="Times New Roman" w:cstheme="minorHAnsi"/>
          <w:sz w:val="24"/>
          <w:szCs w:val="24"/>
        </w:rPr>
        <w:t xml:space="preserve">: If The Park chooses to store abandoned property,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will be charged a </w:t>
      </w:r>
      <w:r w:rsidRPr="00F00D1C">
        <w:rPr>
          <w:rFonts w:eastAsia="Times New Roman" w:cstheme="minorHAnsi"/>
          <w:b/>
          <w:bCs/>
          <w:sz w:val="24"/>
          <w:szCs w:val="24"/>
        </w:rPr>
        <w:t>daily storage fee of $25 per item</w:t>
      </w:r>
      <w:r w:rsidRPr="00F00D1C">
        <w:rPr>
          <w:rFonts w:eastAsia="Times New Roman" w:cstheme="minorHAnsi"/>
          <w:sz w:val="24"/>
          <w:szCs w:val="24"/>
        </w:rPr>
        <w:t xml:space="preserve"> until the property is removed.</w:t>
      </w:r>
    </w:p>
    <w:p w14:paraId="2E94CD39" w14:textId="77B3AF43" w:rsidR="00F00D1C" w:rsidRPr="00F00D1C" w:rsidRDefault="00F00D1C" w:rsidP="00285650">
      <w:pPr>
        <w:widowControl/>
        <w:numPr>
          <w:ilvl w:val="0"/>
          <w:numId w:val="9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Towing &amp; Disposal</w:t>
      </w:r>
      <w:r w:rsidRPr="00F00D1C">
        <w:rPr>
          <w:rFonts w:eastAsia="Times New Roman" w:cstheme="minorHAnsi"/>
          <w:sz w:val="24"/>
          <w:szCs w:val="24"/>
        </w:rPr>
        <w:t xml:space="preserve">: The Park may </w:t>
      </w:r>
      <w:r w:rsidRPr="00F00D1C">
        <w:rPr>
          <w:rFonts w:eastAsia="Times New Roman" w:cstheme="minorHAnsi"/>
          <w:b/>
          <w:bCs/>
          <w:sz w:val="24"/>
          <w:szCs w:val="24"/>
        </w:rPr>
        <w:t>tow or dispose</w:t>
      </w:r>
      <w:r w:rsidRPr="00F00D1C">
        <w:rPr>
          <w:rFonts w:eastAsia="Times New Roman" w:cstheme="minorHAnsi"/>
          <w:sz w:val="24"/>
          <w:szCs w:val="24"/>
        </w:rPr>
        <w:t xml:space="preserve"> of abandoned RVs, vehicles, or personal belongings at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>’s expense.</w:t>
      </w:r>
    </w:p>
    <w:p w14:paraId="1D91D0A9" w14:textId="0F55B370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No Liability for Loss or Damage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releases The Park from any liability</w:t>
      </w:r>
      <w:r w:rsidRPr="00F00D1C">
        <w:rPr>
          <w:rFonts w:eastAsia="Times New Roman" w:cstheme="minorHAnsi"/>
          <w:sz w:val="24"/>
          <w:szCs w:val="24"/>
        </w:rPr>
        <w:t xml:space="preserve"> for damage to abandoned property resulting from removal, towing, storage, or disposal.</w:t>
      </w:r>
    </w:p>
    <w:p w14:paraId="2E10B69A" w14:textId="426E7834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10. INSURANCE REQUIREMENTS &amp; LIABILITY WAIVER</w:t>
      </w:r>
    </w:p>
    <w:p w14:paraId="523A0C88" w14:textId="63B7AFB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Mandatory Insurance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must </w:t>
      </w:r>
      <w:r w:rsidRPr="00F00D1C">
        <w:rPr>
          <w:rFonts w:eastAsia="Times New Roman" w:cstheme="minorHAnsi"/>
          <w:b/>
          <w:bCs/>
          <w:sz w:val="24"/>
          <w:szCs w:val="24"/>
        </w:rPr>
        <w:t>maintain</w:t>
      </w:r>
      <w:r w:rsidR="004064B6">
        <w:rPr>
          <w:rFonts w:eastAsia="Times New Roman" w:cstheme="minorHAnsi"/>
          <w:b/>
          <w:bCs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insurance</w:t>
      </w:r>
      <w:r w:rsidRPr="00F00D1C">
        <w:rPr>
          <w:rFonts w:eastAsia="Times New Roman" w:cstheme="minorHAnsi"/>
          <w:sz w:val="24"/>
          <w:szCs w:val="24"/>
        </w:rPr>
        <w:t xml:space="preserve"> on their </w:t>
      </w:r>
      <w:r w:rsidR="004064B6">
        <w:rPr>
          <w:rFonts w:eastAsia="Times New Roman" w:cstheme="minorHAnsi"/>
          <w:sz w:val="24"/>
          <w:szCs w:val="24"/>
        </w:rPr>
        <w:t xml:space="preserve">rented </w:t>
      </w:r>
      <w:r w:rsidRPr="00F00D1C">
        <w:rPr>
          <w:rFonts w:eastAsia="Times New Roman" w:cstheme="minorHAnsi"/>
          <w:sz w:val="24"/>
          <w:szCs w:val="24"/>
        </w:rPr>
        <w:t>RV</w:t>
      </w:r>
      <w:r w:rsidR="004064B6">
        <w:rPr>
          <w:rFonts w:eastAsia="Times New Roman" w:cstheme="minorHAnsi"/>
          <w:sz w:val="24"/>
          <w:szCs w:val="24"/>
        </w:rPr>
        <w:t>, contents</w:t>
      </w:r>
      <w:r w:rsidRPr="00F00D1C">
        <w:rPr>
          <w:rFonts w:eastAsia="Times New Roman" w:cstheme="minorHAnsi"/>
          <w:sz w:val="24"/>
          <w:szCs w:val="24"/>
        </w:rPr>
        <w:t xml:space="preserve">, vehicles, and personal property </w:t>
      </w:r>
      <w:r w:rsidRPr="00F00D1C">
        <w:rPr>
          <w:rFonts w:eastAsia="Times New Roman" w:cstheme="minorHAnsi"/>
          <w:b/>
          <w:bCs/>
          <w:sz w:val="24"/>
          <w:szCs w:val="24"/>
        </w:rPr>
        <w:t>at all times</w:t>
      </w:r>
      <w:r w:rsidRPr="00F00D1C">
        <w:rPr>
          <w:rFonts w:eastAsia="Times New Roman" w:cstheme="minorHAnsi"/>
          <w:sz w:val="24"/>
          <w:szCs w:val="24"/>
        </w:rPr>
        <w:t xml:space="preserve">. The Park is </w:t>
      </w:r>
      <w:r w:rsidRPr="00F00D1C">
        <w:rPr>
          <w:rFonts w:eastAsia="Times New Roman" w:cstheme="minorHAnsi"/>
          <w:b/>
          <w:bCs/>
          <w:sz w:val="24"/>
          <w:szCs w:val="24"/>
        </w:rPr>
        <w:t>not responsible</w:t>
      </w:r>
      <w:r w:rsidRPr="00F00D1C">
        <w:rPr>
          <w:rFonts w:eastAsia="Times New Roman" w:cstheme="minorHAnsi"/>
          <w:sz w:val="24"/>
          <w:szCs w:val="24"/>
        </w:rPr>
        <w:t xml:space="preserve"> for damage to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’s property due to </w:t>
      </w:r>
      <w:r w:rsidRPr="00F00D1C">
        <w:rPr>
          <w:rFonts w:eastAsia="Times New Roman" w:cstheme="minorHAnsi"/>
          <w:b/>
          <w:bCs/>
          <w:sz w:val="24"/>
          <w:szCs w:val="24"/>
        </w:rPr>
        <w:t>weather, fire, theft, vandalism, tree limbs, flooding, accidents, or any other cause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17FFAE67" w14:textId="6CB20323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Liability Waiver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assumes all risks</w:t>
      </w:r>
      <w:r w:rsidRPr="00F00D1C">
        <w:rPr>
          <w:rFonts w:eastAsia="Times New Roman" w:cstheme="minorHAnsi"/>
          <w:sz w:val="24"/>
          <w:szCs w:val="24"/>
        </w:rPr>
        <w:t xml:space="preserve"> related to staying at The Park and waives any claims against The Park, its owners, employees, or agents for </w:t>
      </w:r>
      <w:r w:rsidRPr="00F00D1C">
        <w:rPr>
          <w:rFonts w:eastAsia="Times New Roman" w:cstheme="minorHAnsi"/>
          <w:b/>
          <w:bCs/>
          <w:sz w:val="24"/>
          <w:szCs w:val="24"/>
        </w:rPr>
        <w:t>injury, loss, or damage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46D25599" w14:textId="268FCF1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Hold Harmless Clause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agrees to </w:t>
      </w:r>
      <w:r w:rsidRPr="00F00D1C">
        <w:rPr>
          <w:rFonts w:eastAsia="Times New Roman" w:cstheme="minorHAnsi"/>
          <w:b/>
          <w:bCs/>
          <w:sz w:val="24"/>
          <w:szCs w:val="24"/>
        </w:rPr>
        <w:t>defend, indemnify, and hold harmless</w:t>
      </w:r>
      <w:r w:rsidRPr="00F00D1C">
        <w:rPr>
          <w:rFonts w:eastAsia="Times New Roman" w:cstheme="minorHAnsi"/>
          <w:sz w:val="24"/>
          <w:szCs w:val="24"/>
        </w:rPr>
        <w:t xml:space="preserve"> The Park from </w:t>
      </w:r>
      <w:r w:rsidRPr="00F00D1C">
        <w:rPr>
          <w:rFonts w:eastAsia="Times New Roman" w:cstheme="minorHAnsi"/>
          <w:b/>
          <w:bCs/>
          <w:sz w:val="24"/>
          <w:szCs w:val="24"/>
        </w:rPr>
        <w:t>all claims, lawsuits, damages, or expenses</w:t>
      </w:r>
      <w:r w:rsidRPr="00F00D1C">
        <w:rPr>
          <w:rFonts w:eastAsia="Times New Roman" w:cstheme="minorHAnsi"/>
          <w:sz w:val="24"/>
          <w:szCs w:val="24"/>
        </w:rPr>
        <w:t xml:space="preserve"> arising from their use of the premises.</w:t>
      </w:r>
    </w:p>
    <w:p w14:paraId="145E367D" w14:textId="77777777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11. PARK SECURITY &amp; OWNER’S RIGHT TO ENTER</w:t>
      </w:r>
    </w:p>
    <w:p w14:paraId="7D5D1726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Right to Enter &amp; Inspect</w:t>
      </w:r>
      <w:r w:rsidRPr="00F00D1C">
        <w:rPr>
          <w:rFonts w:eastAsia="Times New Roman" w:cstheme="minorHAnsi"/>
          <w:sz w:val="24"/>
          <w:szCs w:val="24"/>
        </w:rPr>
        <w:t xml:space="preserve">: The Park reserves the right to </w:t>
      </w:r>
      <w:r w:rsidRPr="00F00D1C">
        <w:rPr>
          <w:rFonts w:eastAsia="Times New Roman" w:cstheme="minorHAnsi"/>
          <w:b/>
          <w:bCs/>
          <w:sz w:val="24"/>
          <w:szCs w:val="24"/>
        </w:rPr>
        <w:t>enter any RV site, lot, or rental unit</w:t>
      </w:r>
      <w:r w:rsidRPr="00F00D1C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at any time</w:t>
      </w:r>
      <w:r w:rsidRPr="00F00D1C">
        <w:rPr>
          <w:rFonts w:eastAsia="Times New Roman" w:cstheme="minorHAnsi"/>
          <w:sz w:val="24"/>
          <w:szCs w:val="24"/>
        </w:rPr>
        <w:t xml:space="preserve"> for </w:t>
      </w:r>
      <w:r w:rsidRPr="00F00D1C">
        <w:rPr>
          <w:rFonts w:eastAsia="Times New Roman" w:cstheme="minorHAnsi"/>
          <w:b/>
          <w:bCs/>
          <w:sz w:val="24"/>
          <w:szCs w:val="24"/>
        </w:rPr>
        <w:t>inspection, maintenance, rule enforcement, or emergency purposes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774E006A" w14:textId="3A4A4948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Surveillance &amp; Monitoring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acknowledges that The Park may use </w:t>
      </w:r>
      <w:r w:rsidRPr="00F00D1C">
        <w:rPr>
          <w:rFonts w:eastAsia="Times New Roman" w:cstheme="minorHAnsi"/>
          <w:b/>
          <w:bCs/>
          <w:sz w:val="24"/>
          <w:szCs w:val="24"/>
        </w:rPr>
        <w:t>video surveillance</w:t>
      </w:r>
      <w:r w:rsidRPr="00F00D1C">
        <w:rPr>
          <w:rFonts w:eastAsia="Times New Roman" w:cstheme="minorHAnsi"/>
          <w:sz w:val="24"/>
          <w:szCs w:val="24"/>
        </w:rPr>
        <w:t xml:space="preserve"> and other monitoring systems to </w:t>
      </w:r>
      <w:r w:rsidRPr="00F00D1C">
        <w:rPr>
          <w:rFonts w:eastAsia="Times New Roman" w:cstheme="minorHAnsi"/>
          <w:b/>
          <w:bCs/>
          <w:sz w:val="24"/>
          <w:szCs w:val="24"/>
        </w:rPr>
        <w:t>enhance security and enforce rules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0672ED34" w14:textId="096FC216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No Expectation of Privacy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agrees that </w:t>
      </w:r>
      <w:r w:rsidRPr="00F00D1C">
        <w:rPr>
          <w:rFonts w:eastAsia="Times New Roman" w:cstheme="minorHAnsi"/>
          <w:b/>
          <w:bCs/>
          <w:sz w:val="24"/>
          <w:szCs w:val="24"/>
        </w:rPr>
        <w:t>outdoor areas are public spaces</w:t>
      </w:r>
      <w:r w:rsidRPr="00F00D1C">
        <w:rPr>
          <w:rFonts w:eastAsia="Times New Roman" w:cstheme="minorHAnsi"/>
          <w:sz w:val="24"/>
          <w:szCs w:val="24"/>
        </w:rPr>
        <w:t xml:space="preserve"> and have </w:t>
      </w:r>
      <w:r w:rsidRPr="00F00D1C">
        <w:rPr>
          <w:rFonts w:eastAsia="Times New Roman" w:cstheme="minorHAnsi"/>
          <w:b/>
          <w:bCs/>
          <w:sz w:val="24"/>
          <w:szCs w:val="24"/>
        </w:rPr>
        <w:t>no expectation of privacy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39B7B456" w14:textId="77777777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12. CRIMINAL ACTIVITY &amp; LAW ENFORCEMENT INVOLVEMENT</w:t>
      </w:r>
    </w:p>
    <w:p w14:paraId="417A72C3" w14:textId="77777777" w:rsidR="00CD0271" w:rsidRDefault="00F00D1C" w:rsidP="00285650">
      <w:pPr>
        <w:widowControl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Immediate Ejection for Criminal Acts</w:t>
      </w:r>
      <w:r w:rsidRPr="00F00D1C">
        <w:rPr>
          <w:rFonts w:eastAsia="Times New Roman" w:cstheme="minorHAnsi"/>
          <w:sz w:val="24"/>
          <w:szCs w:val="24"/>
        </w:rPr>
        <w:t xml:space="preserve">: Any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, guest, or occupant who engages in </w:t>
      </w:r>
      <w:r w:rsidRPr="00F00D1C">
        <w:rPr>
          <w:rFonts w:eastAsia="Times New Roman" w:cstheme="minorHAnsi"/>
          <w:b/>
          <w:bCs/>
          <w:sz w:val="24"/>
          <w:szCs w:val="24"/>
        </w:rPr>
        <w:t>illegal activity, drug use, violence, harassment, or property damage</w:t>
      </w:r>
      <w:r w:rsidRPr="00F00D1C">
        <w:rPr>
          <w:rFonts w:eastAsia="Times New Roman" w:cstheme="minorHAnsi"/>
          <w:sz w:val="24"/>
          <w:szCs w:val="24"/>
        </w:rPr>
        <w:t xml:space="preserve"> will be </w:t>
      </w:r>
      <w:r w:rsidRPr="00F00D1C">
        <w:rPr>
          <w:rFonts w:eastAsia="Times New Roman" w:cstheme="minorHAnsi"/>
          <w:b/>
          <w:bCs/>
          <w:sz w:val="24"/>
          <w:szCs w:val="24"/>
        </w:rPr>
        <w:t>immediately ejected without refund</w:t>
      </w:r>
    </w:p>
    <w:p w14:paraId="119176D6" w14:textId="58593220" w:rsidR="00CD0271" w:rsidRDefault="00CD0271" w:rsidP="00CD0271">
      <w:pPr>
        <w:jc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Applicant Initials: ________ Co-Applicant </w:t>
      </w:r>
      <w:r w:rsidR="005F1301">
        <w:rPr>
          <w:rFonts w:eastAsia="Times New Roman" w:cstheme="minorHAnsi"/>
          <w:b/>
          <w:bCs/>
          <w:sz w:val="24"/>
          <w:szCs w:val="24"/>
        </w:rPr>
        <w:t>initials: _</w:t>
      </w:r>
      <w:r>
        <w:rPr>
          <w:rFonts w:eastAsia="Times New Roman" w:cstheme="minorHAnsi"/>
          <w:b/>
          <w:bCs/>
          <w:sz w:val="24"/>
          <w:szCs w:val="24"/>
        </w:rPr>
        <w:t>_______ Manager initials: ________</w:t>
      </w:r>
    </w:p>
    <w:p w14:paraId="578E1F6F" w14:textId="6E3D51DD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>.</w:t>
      </w:r>
    </w:p>
    <w:p w14:paraId="0258CE27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Law Enforcement Cooperation</w:t>
      </w:r>
      <w:r w:rsidRPr="00F00D1C">
        <w:rPr>
          <w:rFonts w:eastAsia="Times New Roman" w:cstheme="minorHAnsi"/>
          <w:sz w:val="24"/>
          <w:szCs w:val="24"/>
        </w:rPr>
        <w:t xml:space="preserve">: The Park </w:t>
      </w:r>
      <w:r w:rsidRPr="00F00D1C">
        <w:rPr>
          <w:rFonts w:eastAsia="Times New Roman" w:cstheme="minorHAnsi"/>
          <w:b/>
          <w:bCs/>
          <w:sz w:val="24"/>
          <w:szCs w:val="24"/>
        </w:rPr>
        <w:t>fully cooperates with law enforcement</w:t>
      </w:r>
      <w:r w:rsidRPr="00F00D1C">
        <w:rPr>
          <w:rFonts w:eastAsia="Times New Roman" w:cstheme="minorHAnsi"/>
          <w:sz w:val="24"/>
          <w:szCs w:val="24"/>
        </w:rPr>
        <w:t xml:space="preserve"> and reserves the right to provide </w:t>
      </w:r>
      <w:r w:rsidRPr="00F00D1C">
        <w:rPr>
          <w:rFonts w:eastAsia="Times New Roman" w:cstheme="minorHAnsi"/>
          <w:b/>
          <w:bCs/>
          <w:sz w:val="24"/>
          <w:szCs w:val="24"/>
        </w:rPr>
        <w:t>guest information, surveillance footage, and records</w:t>
      </w:r>
      <w:r w:rsidRPr="00F00D1C">
        <w:rPr>
          <w:rFonts w:eastAsia="Times New Roman" w:cstheme="minorHAnsi"/>
          <w:sz w:val="24"/>
          <w:szCs w:val="24"/>
        </w:rPr>
        <w:t xml:space="preserve"> to authorities.</w:t>
      </w:r>
    </w:p>
    <w:p w14:paraId="23E96611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Prohibited Conduct</w:t>
      </w:r>
      <w:r w:rsidRPr="00F00D1C">
        <w:rPr>
          <w:rFonts w:eastAsia="Times New Roman" w:cstheme="minorHAnsi"/>
          <w:sz w:val="24"/>
          <w:szCs w:val="24"/>
        </w:rPr>
        <w:t xml:space="preserve">: The following actions will result in </w:t>
      </w:r>
      <w:r w:rsidRPr="00F00D1C">
        <w:rPr>
          <w:rFonts w:eastAsia="Times New Roman" w:cstheme="minorHAnsi"/>
          <w:b/>
          <w:bCs/>
          <w:sz w:val="24"/>
          <w:szCs w:val="24"/>
        </w:rPr>
        <w:t>immediate removal</w:t>
      </w:r>
      <w:r w:rsidRPr="00F00D1C">
        <w:rPr>
          <w:rFonts w:eastAsia="Times New Roman" w:cstheme="minorHAnsi"/>
          <w:sz w:val="24"/>
          <w:szCs w:val="24"/>
        </w:rPr>
        <w:t>:</w:t>
      </w:r>
    </w:p>
    <w:p w14:paraId="527E86FA" w14:textId="6390D4E9" w:rsidR="00F00D1C" w:rsidRPr="003D38FB" w:rsidRDefault="00F00D1C" w:rsidP="00B46EC3">
      <w:pPr>
        <w:widowControl/>
        <w:numPr>
          <w:ilvl w:val="0"/>
          <w:numId w:val="10"/>
        </w:numPr>
        <w:rPr>
          <w:rFonts w:eastAsia="Times New Roman" w:cstheme="minorHAnsi"/>
          <w:sz w:val="24"/>
          <w:szCs w:val="24"/>
        </w:rPr>
      </w:pPr>
      <w:r w:rsidRPr="003D38FB">
        <w:rPr>
          <w:rFonts w:eastAsia="Times New Roman" w:cstheme="minorHAnsi"/>
          <w:b/>
          <w:bCs/>
          <w:sz w:val="24"/>
          <w:szCs w:val="24"/>
        </w:rPr>
        <w:t>Drug use, possession, or distribution</w:t>
      </w:r>
      <w:r w:rsidRPr="003D38FB">
        <w:rPr>
          <w:rFonts w:eastAsia="Times New Roman" w:cstheme="minorHAnsi"/>
          <w:sz w:val="24"/>
          <w:szCs w:val="24"/>
        </w:rPr>
        <w:t xml:space="preserve"> on premise</w:t>
      </w:r>
      <w:r w:rsidR="003D38FB">
        <w:rPr>
          <w:rFonts w:eastAsia="Times New Roman" w:cstheme="minorHAnsi"/>
          <w:sz w:val="24"/>
          <w:szCs w:val="24"/>
        </w:rPr>
        <w:t>, weapons</w:t>
      </w:r>
      <w:r w:rsidRPr="003D38FB">
        <w:rPr>
          <w:rFonts w:eastAsia="Times New Roman" w:cstheme="minorHAnsi"/>
          <w:b/>
          <w:bCs/>
          <w:sz w:val="24"/>
          <w:szCs w:val="24"/>
        </w:rPr>
        <w:t xml:space="preserve"> violations</w:t>
      </w:r>
      <w:r w:rsidRPr="003D38FB">
        <w:rPr>
          <w:rFonts w:eastAsia="Times New Roman" w:cstheme="minorHAnsi"/>
          <w:sz w:val="24"/>
          <w:szCs w:val="24"/>
        </w:rPr>
        <w:t xml:space="preserve"> (except lawful concealed carry).</w:t>
      </w:r>
    </w:p>
    <w:p w14:paraId="5B0D0015" w14:textId="77777777" w:rsidR="00F00D1C" w:rsidRPr="00F00D1C" w:rsidRDefault="00F00D1C" w:rsidP="00285650">
      <w:pPr>
        <w:widowControl/>
        <w:numPr>
          <w:ilvl w:val="0"/>
          <w:numId w:val="10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Theft, vandalism, or destruction of property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1CC9089D" w14:textId="77777777" w:rsidR="00F00D1C" w:rsidRPr="00F00D1C" w:rsidRDefault="00F00D1C" w:rsidP="00285650">
      <w:pPr>
        <w:widowControl/>
        <w:numPr>
          <w:ilvl w:val="0"/>
          <w:numId w:val="10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Threats, harassment, or violence</w:t>
      </w:r>
      <w:r w:rsidRPr="00F00D1C">
        <w:rPr>
          <w:rFonts w:eastAsia="Times New Roman" w:cstheme="minorHAnsi"/>
          <w:sz w:val="24"/>
          <w:szCs w:val="24"/>
        </w:rPr>
        <w:t xml:space="preserve"> toward Park staff or guests.</w:t>
      </w:r>
    </w:p>
    <w:p w14:paraId="675C207C" w14:textId="77777777" w:rsidR="00F00D1C" w:rsidRPr="00F00D1C" w:rsidRDefault="00F00D1C" w:rsidP="00285650">
      <w:pPr>
        <w:widowControl/>
        <w:numPr>
          <w:ilvl w:val="0"/>
          <w:numId w:val="10"/>
        </w:numPr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Public intoxication, disorderly conduct, or excessive noise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545730C1" w14:textId="77777777" w:rsidR="00F00D1C" w:rsidRPr="00F00D1C" w:rsidRDefault="00000000" w:rsidP="00285650">
      <w:pPr>
        <w:widowControl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pict w14:anchorId="348A7566">
          <v:rect id="_x0000_i1037" style="width:0;height:1.5pt" o:hralign="center" o:hrstd="t" o:hr="t" fillcolor="#a0a0a0" stroked="f"/>
        </w:pict>
      </w:r>
    </w:p>
    <w:p w14:paraId="2FF631AF" w14:textId="77777777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13. FORCE MAJEURE &amp; PARK CLOSURE</w:t>
      </w:r>
    </w:p>
    <w:p w14:paraId="12DCCAB0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No Liability for Unforeseen Events</w:t>
      </w:r>
      <w:r w:rsidRPr="00F00D1C">
        <w:rPr>
          <w:rFonts w:eastAsia="Times New Roman" w:cstheme="minorHAnsi"/>
          <w:sz w:val="24"/>
          <w:szCs w:val="24"/>
        </w:rPr>
        <w:t xml:space="preserve">: The Park is </w:t>
      </w:r>
      <w:r w:rsidRPr="00F00D1C">
        <w:rPr>
          <w:rFonts w:eastAsia="Times New Roman" w:cstheme="minorHAnsi"/>
          <w:b/>
          <w:bCs/>
          <w:sz w:val="24"/>
          <w:szCs w:val="24"/>
        </w:rPr>
        <w:t>not liable</w:t>
      </w:r>
      <w:r w:rsidRPr="00F00D1C">
        <w:rPr>
          <w:rFonts w:eastAsia="Times New Roman" w:cstheme="minorHAnsi"/>
          <w:sz w:val="24"/>
          <w:szCs w:val="24"/>
        </w:rPr>
        <w:t xml:space="preserve"> for loss of services due to </w:t>
      </w:r>
      <w:r w:rsidRPr="00F00D1C">
        <w:rPr>
          <w:rFonts w:eastAsia="Times New Roman" w:cstheme="minorHAnsi"/>
          <w:b/>
          <w:bCs/>
          <w:sz w:val="24"/>
          <w:szCs w:val="24"/>
        </w:rPr>
        <w:t>acts of God, natural disasters, government orders, pandemics, extreme weather, or emergencies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3B5879AF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Temporary Closure Rights</w:t>
      </w:r>
      <w:r w:rsidRPr="00F00D1C">
        <w:rPr>
          <w:rFonts w:eastAsia="Times New Roman" w:cstheme="minorHAnsi"/>
          <w:sz w:val="24"/>
          <w:szCs w:val="24"/>
        </w:rPr>
        <w:t xml:space="preserve">: The Park may </w:t>
      </w:r>
      <w:r w:rsidRPr="00F00D1C">
        <w:rPr>
          <w:rFonts w:eastAsia="Times New Roman" w:cstheme="minorHAnsi"/>
          <w:b/>
          <w:bCs/>
          <w:sz w:val="24"/>
          <w:szCs w:val="24"/>
        </w:rPr>
        <w:t>temporarily close or restrict access</w:t>
      </w:r>
      <w:r w:rsidRPr="00F00D1C">
        <w:rPr>
          <w:rFonts w:eastAsia="Times New Roman" w:cstheme="minorHAnsi"/>
          <w:sz w:val="24"/>
          <w:szCs w:val="24"/>
        </w:rPr>
        <w:t xml:space="preserve"> to certain areas for </w:t>
      </w:r>
      <w:r w:rsidRPr="00F00D1C">
        <w:rPr>
          <w:rFonts w:eastAsia="Times New Roman" w:cstheme="minorHAnsi"/>
          <w:b/>
          <w:bCs/>
          <w:sz w:val="24"/>
          <w:szCs w:val="24"/>
        </w:rPr>
        <w:t>maintenance, repairs, or emergencies</w:t>
      </w:r>
      <w:r w:rsidRPr="00F00D1C">
        <w:rPr>
          <w:rFonts w:eastAsia="Times New Roman" w:cstheme="minorHAnsi"/>
          <w:sz w:val="24"/>
          <w:szCs w:val="24"/>
        </w:rPr>
        <w:t>, with no obligation to provide refunds.</w:t>
      </w:r>
    </w:p>
    <w:p w14:paraId="4C410DCF" w14:textId="7BC0A5A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</w:p>
    <w:p w14:paraId="76BB92DD" w14:textId="77777777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14. NON-DISPARAGEMENT &amp; PUBLIC REVIEWS</w:t>
      </w:r>
    </w:p>
    <w:p w14:paraId="14FE323B" w14:textId="1A81ECDD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No Defamation or False Reviews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agrees </w:t>
      </w:r>
      <w:r w:rsidRPr="00F00D1C">
        <w:rPr>
          <w:rFonts w:eastAsia="Times New Roman" w:cstheme="minorHAnsi"/>
          <w:b/>
          <w:bCs/>
          <w:sz w:val="24"/>
          <w:szCs w:val="24"/>
        </w:rPr>
        <w:t>not to make false, misleading, or defamatory statements</w:t>
      </w:r>
      <w:r w:rsidRPr="00F00D1C">
        <w:rPr>
          <w:rFonts w:eastAsia="Times New Roman" w:cstheme="minorHAnsi"/>
          <w:sz w:val="24"/>
          <w:szCs w:val="24"/>
        </w:rPr>
        <w:t xml:space="preserve"> about The Park, its owners, or employees </w:t>
      </w:r>
      <w:r w:rsidRPr="00F00D1C">
        <w:rPr>
          <w:rFonts w:eastAsia="Times New Roman" w:cstheme="minorHAnsi"/>
          <w:b/>
          <w:bCs/>
          <w:sz w:val="24"/>
          <w:szCs w:val="24"/>
        </w:rPr>
        <w:t>online, in reviews, or on social media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76D9C457" w14:textId="5E71D376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Liquidated Damages Clause</w:t>
      </w:r>
      <w:r w:rsidRPr="00F00D1C">
        <w:rPr>
          <w:rFonts w:eastAsia="Times New Roman" w:cstheme="minorHAnsi"/>
          <w:sz w:val="24"/>
          <w:szCs w:val="24"/>
        </w:rPr>
        <w:t xml:space="preserve">: Any violation of this provision 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may result in </w:t>
      </w:r>
      <w:r w:rsidR="006C37D3" w:rsidRPr="00F00D1C">
        <w:rPr>
          <w:rFonts w:eastAsia="Times New Roman" w:cstheme="minorHAnsi"/>
          <w:b/>
          <w:bCs/>
          <w:sz w:val="24"/>
          <w:szCs w:val="24"/>
        </w:rPr>
        <w:t>$5,000 liquidated damages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 claim per violation</w:t>
      </w:r>
      <w:r w:rsidRPr="00F00D1C">
        <w:rPr>
          <w:rFonts w:eastAsia="Times New Roman" w:cstheme="minorHAnsi"/>
          <w:sz w:val="24"/>
          <w:szCs w:val="24"/>
        </w:rPr>
        <w:t>, in addition to legal fees and court costs.</w:t>
      </w:r>
    </w:p>
    <w:p w14:paraId="24D3D24B" w14:textId="53EDC3F1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15. FIRE, HAZARDOUS MATERIALS, AND DANGEROUS CONDITIONS</w:t>
      </w:r>
    </w:p>
    <w:p w14:paraId="6D3755EB" w14:textId="54B8345D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Fire Prevention</w:t>
      </w:r>
      <w:r w:rsidRPr="00F00D1C">
        <w:rPr>
          <w:rFonts w:eastAsia="Times New Roman" w:cstheme="minorHAnsi"/>
          <w:sz w:val="24"/>
          <w:szCs w:val="24"/>
        </w:rPr>
        <w:t xml:space="preserve">: Open flames, </w:t>
      </w:r>
      <w:r w:rsidR="006C37D3">
        <w:rPr>
          <w:rFonts w:eastAsia="Times New Roman" w:cstheme="minorHAnsi"/>
          <w:sz w:val="24"/>
          <w:szCs w:val="24"/>
        </w:rPr>
        <w:t xml:space="preserve">unattended </w:t>
      </w:r>
      <w:r w:rsidRPr="00F00D1C">
        <w:rPr>
          <w:rFonts w:eastAsia="Times New Roman" w:cstheme="minorHAnsi"/>
          <w:sz w:val="24"/>
          <w:szCs w:val="24"/>
        </w:rPr>
        <w:t xml:space="preserve">fire pits, fireworks, and </w:t>
      </w:r>
      <w:r w:rsidRPr="00F00D1C">
        <w:rPr>
          <w:rFonts w:eastAsia="Times New Roman" w:cstheme="minorHAnsi"/>
          <w:b/>
          <w:bCs/>
          <w:sz w:val="24"/>
          <w:szCs w:val="24"/>
        </w:rPr>
        <w:t>unattended fires</w:t>
      </w:r>
      <w:r w:rsidRPr="00F00D1C">
        <w:rPr>
          <w:rFonts w:eastAsia="Times New Roman" w:cstheme="minorHAnsi"/>
          <w:sz w:val="24"/>
          <w:szCs w:val="24"/>
        </w:rPr>
        <w:t xml:space="preserve"> are strictly prohibited.</w:t>
      </w:r>
    </w:p>
    <w:p w14:paraId="7EE80DEE" w14:textId="1B4EF2C2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Hazardous Materials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</w:t>
      </w:r>
      <w:r w:rsidRPr="00F00D1C">
        <w:rPr>
          <w:rFonts w:eastAsia="Times New Roman" w:cstheme="minorHAnsi"/>
          <w:b/>
          <w:bCs/>
          <w:sz w:val="24"/>
          <w:szCs w:val="24"/>
        </w:rPr>
        <w:t>shall not store gasoline, propane tanks, chemicals, or other hazardous materials</w:t>
      </w:r>
      <w:r w:rsidRPr="00F00D1C">
        <w:rPr>
          <w:rFonts w:eastAsia="Times New Roman" w:cstheme="minorHAnsi"/>
          <w:sz w:val="24"/>
          <w:szCs w:val="24"/>
        </w:rPr>
        <w:t xml:space="preserve"> in The Park.</w:t>
      </w:r>
    </w:p>
    <w:p w14:paraId="276B6384" w14:textId="771374D9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c) </w:t>
      </w:r>
      <w:r w:rsidRPr="00F00D1C">
        <w:rPr>
          <w:rFonts w:eastAsia="Times New Roman" w:cstheme="minorHAnsi"/>
          <w:b/>
          <w:bCs/>
          <w:sz w:val="24"/>
          <w:szCs w:val="24"/>
        </w:rPr>
        <w:t>Unsafe Conditions</w:t>
      </w:r>
      <w:r w:rsidRPr="00F00D1C">
        <w:rPr>
          <w:rFonts w:eastAsia="Times New Roman" w:cstheme="minorHAnsi"/>
          <w:sz w:val="24"/>
          <w:szCs w:val="24"/>
        </w:rPr>
        <w:t xml:space="preserve">: </w:t>
      </w:r>
      <w:r w:rsidR="00D66EC6">
        <w:rPr>
          <w:rFonts w:eastAsia="Times New Roman" w:cstheme="minorHAnsi"/>
          <w:sz w:val="24"/>
          <w:szCs w:val="24"/>
        </w:rPr>
        <w:t>Licensee</w:t>
      </w:r>
      <w:r w:rsidRPr="00F00D1C">
        <w:rPr>
          <w:rFonts w:eastAsia="Times New Roman" w:cstheme="minorHAnsi"/>
          <w:sz w:val="24"/>
          <w:szCs w:val="24"/>
        </w:rPr>
        <w:t xml:space="preserve"> must </w:t>
      </w:r>
      <w:r w:rsidRPr="00F00D1C">
        <w:rPr>
          <w:rFonts w:eastAsia="Times New Roman" w:cstheme="minorHAnsi"/>
          <w:b/>
          <w:bCs/>
          <w:sz w:val="24"/>
          <w:szCs w:val="24"/>
        </w:rPr>
        <w:t>immediately report</w:t>
      </w:r>
      <w:r w:rsidRPr="00F00D1C">
        <w:rPr>
          <w:rFonts w:eastAsia="Times New Roman" w:cstheme="minorHAnsi"/>
          <w:sz w:val="24"/>
          <w:szCs w:val="24"/>
        </w:rPr>
        <w:t xml:space="preserve"> any dangerous conditions, including gas leaks, electrical hazards, or broken infrastructure.</w:t>
      </w:r>
    </w:p>
    <w:p w14:paraId="63065B70" w14:textId="77777777" w:rsidR="00F00D1C" w:rsidRP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16. RULE ENFORCEMENT &amp; PARK MANAGEMENT AUTHORITY</w:t>
      </w:r>
    </w:p>
    <w:p w14:paraId="05EEC769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a) </w:t>
      </w:r>
      <w:r w:rsidRPr="00F00D1C">
        <w:rPr>
          <w:rFonts w:eastAsia="Times New Roman" w:cstheme="minorHAnsi"/>
          <w:b/>
          <w:bCs/>
          <w:sz w:val="24"/>
          <w:szCs w:val="24"/>
        </w:rPr>
        <w:t>Right to Amend Rules</w:t>
      </w:r>
      <w:r w:rsidRPr="00F00D1C">
        <w:rPr>
          <w:rFonts w:eastAsia="Times New Roman" w:cstheme="minorHAnsi"/>
          <w:sz w:val="24"/>
          <w:szCs w:val="24"/>
        </w:rPr>
        <w:t xml:space="preserve">: The Park reserves the right to </w:t>
      </w:r>
      <w:r w:rsidRPr="00F00D1C">
        <w:rPr>
          <w:rFonts w:eastAsia="Times New Roman" w:cstheme="minorHAnsi"/>
          <w:b/>
          <w:bCs/>
          <w:sz w:val="24"/>
          <w:szCs w:val="24"/>
        </w:rPr>
        <w:t>change or modify rules, fees, or policies at any time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3464B3F4" w14:textId="77777777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  <w:r w:rsidRPr="00F00D1C">
        <w:rPr>
          <w:rFonts w:eastAsia="Times New Roman" w:cstheme="minorHAnsi"/>
          <w:sz w:val="24"/>
          <w:szCs w:val="24"/>
        </w:rPr>
        <w:t xml:space="preserve">b) </w:t>
      </w:r>
      <w:r w:rsidRPr="00F00D1C">
        <w:rPr>
          <w:rFonts w:eastAsia="Times New Roman" w:cstheme="minorHAnsi"/>
          <w:b/>
          <w:bCs/>
          <w:sz w:val="24"/>
          <w:szCs w:val="24"/>
        </w:rPr>
        <w:t>Management’s Final Authority</w:t>
      </w:r>
      <w:r w:rsidRPr="00F00D1C">
        <w:rPr>
          <w:rFonts w:eastAsia="Times New Roman" w:cstheme="minorHAnsi"/>
          <w:sz w:val="24"/>
          <w:szCs w:val="24"/>
        </w:rPr>
        <w:t xml:space="preserve">: The Park's management has </w:t>
      </w:r>
      <w:r w:rsidRPr="00F00D1C">
        <w:rPr>
          <w:rFonts w:eastAsia="Times New Roman" w:cstheme="minorHAnsi"/>
          <w:b/>
          <w:bCs/>
          <w:sz w:val="24"/>
          <w:szCs w:val="24"/>
        </w:rPr>
        <w:t>absolute discretion</w:t>
      </w:r>
      <w:r w:rsidRPr="00F00D1C">
        <w:rPr>
          <w:rFonts w:eastAsia="Times New Roman" w:cstheme="minorHAnsi"/>
          <w:sz w:val="24"/>
          <w:szCs w:val="24"/>
        </w:rPr>
        <w:t xml:space="preserve"> to enforce this Agreement </w:t>
      </w:r>
      <w:r w:rsidRPr="00F00D1C">
        <w:rPr>
          <w:rFonts w:eastAsia="Times New Roman" w:cstheme="minorHAnsi"/>
          <w:b/>
          <w:bCs/>
          <w:sz w:val="24"/>
          <w:szCs w:val="24"/>
        </w:rPr>
        <w:t>and remove any guest for any reason</w:t>
      </w:r>
      <w:r w:rsidRPr="00F00D1C">
        <w:rPr>
          <w:rFonts w:eastAsia="Times New Roman" w:cstheme="minorHAnsi"/>
          <w:sz w:val="24"/>
          <w:szCs w:val="24"/>
        </w:rPr>
        <w:t>.</w:t>
      </w:r>
    </w:p>
    <w:p w14:paraId="165862F2" w14:textId="101E18E6" w:rsidR="00F00D1C" w:rsidRPr="00F00D1C" w:rsidRDefault="00F00D1C" w:rsidP="00285650">
      <w:pPr>
        <w:widowControl/>
        <w:rPr>
          <w:rFonts w:eastAsia="Times New Roman" w:cstheme="minorHAnsi"/>
          <w:sz w:val="24"/>
          <w:szCs w:val="24"/>
        </w:rPr>
      </w:pPr>
    </w:p>
    <w:p w14:paraId="1488BAF9" w14:textId="36F5AB81" w:rsidR="00CD0271" w:rsidRDefault="00CD0271" w:rsidP="00CD0271">
      <w:pPr>
        <w:jc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Applicant Initials: </w:t>
      </w:r>
      <w:proofErr w:type="gramStart"/>
      <w:r>
        <w:rPr>
          <w:rFonts w:eastAsia="Times New Roman" w:cstheme="minorHAnsi"/>
          <w:b/>
          <w:bCs/>
          <w:sz w:val="24"/>
          <w:szCs w:val="24"/>
        </w:rPr>
        <w:t xml:space="preserve">________ Co-Applicant </w:t>
      </w:r>
      <w:r w:rsidR="005F1301">
        <w:rPr>
          <w:rFonts w:eastAsia="Times New Roman" w:cstheme="minorHAnsi"/>
          <w:b/>
          <w:bCs/>
          <w:sz w:val="24"/>
          <w:szCs w:val="24"/>
        </w:rPr>
        <w:t>initials: _</w:t>
      </w:r>
      <w:r>
        <w:rPr>
          <w:rFonts w:eastAsia="Times New Roman" w:cstheme="minorHAnsi"/>
          <w:b/>
          <w:bCs/>
          <w:sz w:val="24"/>
          <w:szCs w:val="24"/>
        </w:rPr>
        <w:t xml:space="preserve">_______ Manager initials: </w:t>
      </w:r>
      <w:proofErr w:type="gramEnd"/>
      <w:r>
        <w:rPr>
          <w:rFonts w:eastAsia="Times New Roman" w:cstheme="minorHAnsi"/>
          <w:b/>
          <w:bCs/>
          <w:sz w:val="24"/>
          <w:szCs w:val="24"/>
        </w:rPr>
        <w:t>________</w:t>
      </w:r>
    </w:p>
    <w:p w14:paraId="29BB6B55" w14:textId="77777777" w:rsidR="006C37D3" w:rsidRDefault="006C37D3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</w:p>
    <w:p w14:paraId="57D8A672" w14:textId="213E6389" w:rsidR="00F00D1C" w:rsidRPr="00F00D1C" w:rsidRDefault="00F00D1C" w:rsidP="00285650">
      <w:pPr>
        <w:widowControl/>
        <w:outlineLvl w:val="1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SIGNATURE SECTION</w:t>
      </w:r>
    </w:p>
    <w:p w14:paraId="2D7636A9" w14:textId="2364EE43" w:rsidR="00F00D1C" w:rsidRPr="00F00D1C" w:rsidRDefault="00D66EC6" w:rsidP="00285650">
      <w:pPr>
        <w:widowControl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Licensee</w:t>
      </w:r>
      <w:r w:rsidR="00F00D1C" w:rsidRPr="00F00D1C">
        <w:rPr>
          <w:rFonts w:eastAsia="Times New Roman" w:cstheme="minorHAnsi"/>
          <w:sz w:val="24"/>
          <w:szCs w:val="24"/>
        </w:rPr>
        <w:t xml:space="preserve"> acknowledges they </w:t>
      </w:r>
      <w:r w:rsidR="00F00D1C" w:rsidRPr="00F00D1C">
        <w:rPr>
          <w:rFonts w:eastAsia="Times New Roman" w:cstheme="minorHAnsi"/>
          <w:b/>
          <w:bCs/>
          <w:sz w:val="24"/>
          <w:szCs w:val="24"/>
        </w:rPr>
        <w:t>have read, understand, and agree</w:t>
      </w:r>
      <w:r w:rsidR="00F00D1C" w:rsidRPr="00F00D1C">
        <w:rPr>
          <w:rFonts w:eastAsia="Times New Roman" w:cstheme="minorHAnsi"/>
          <w:sz w:val="24"/>
          <w:szCs w:val="24"/>
        </w:rPr>
        <w:t xml:space="preserve"> to abide by this Agreement and The Park’s Rules &amp; Regulations.</w:t>
      </w:r>
    </w:p>
    <w:p w14:paraId="065B7E25" w14:textId="77777777" w:rsidR="004064B6" w:rsidRDefault="004064B6" w:rsidP="00285650">
      <w:pPr>
        <w:widowControl/>
        <w:rPr>
          <w:rFonts w:eastAsia="Times New Roman" w:cstheme="minorHAnsi"/>
          <w:b/>
          <w:bCs/>
          <w:sz w:val="24"/>
          <w:szCs w:val="24"/>
        </w:rPr>
      </w:pPr>
    </w:p>
    <w:p w14:paraId="2B1BC3AB" w14:textId="1D120C14" w:rsidR="00F00D1C" w:rsidRDefault="00F00D1C" w:rsidP="00285650">
      <w:pPr>
        <w:widowControl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 xml:space="preserve">Accepted &amp; </w:t>
      </w:r>
      <w:r w:rsidR="002E5296">
        <w:rPr>
          <w:rFonts w:eastAsia="Times New Roman" w:cstheme="minorHAnsi"/>
          <w:b/>
          <w:bCs/>
          <w:sz w:val="24"/>
          <w:szCs w:val="24"/>
        </w:rPr>
        <w:t>agreed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 to this __</w:t>
      </w:r>
      <w:r w:rsidR="006C37D3">
        <w:rPr>
          <w:rFonts w:eastAsia="Times New Roman" w:cstheme="minorHAnsi"/>
          <w:b/>
          <w:bCs/>
          <w:sz w:val="24"/>
          <w:szCs w:val="24"/>
        </w:rPr>
        <w:t>_____</w:t>
      </w:r>
      <w:r w:rsidR="005F1301">
        <w:rPr>
          <w:rFonts w:eastAsia="Times New Roman" w:cstheme="minorHAnsi"/>
          <w:b/>
          <w:bCs/>
          <w:sz w:val="24"/>
          <w:szCs w:val="24"/>
        </w:rPr>
        <w:t>_______</w:t>
      </w:r>
      <w:r w:rsidRPr="00F00D1C">
        <w:rPr>
          <w:rFonts w:eastAsia="Times New Roman" w:cstheme="minorHAnsi"/>
          <w:b/>
          <w:bCs/>
          <w:sz w:val="24"/>
          <w:szCs w:val="24"/>
        </w:rPr>
        <w:t xml:space="preserve">__ day of </w:t>
      </w:r>
      <w:r w:rsidR="006C37D3">
        <w:rPr>
          <w:rFonts w:eastAsia="Times New Roman" w:cstheme="minorHAnsi"/>
          <w:b/>
          <w:bCs/>
          <w:sz w:val="24"/>
          <w:szCs w:val="24"/>
        </w:rPr>
        <w:t>_</w:t>
      </w:r>
      <w:r w:rsidR="005F1301">
        <w:rPr>
          <w:rFonts w:eastAsia="Times New Roman" w:cstheme="minorHAnsi"/>
          <w:b/>
          <w:bCs/>
          <w:sz w:val="24"/>
          <w:szCs w:val="24"/>
        </w:rPr>
        <w:t>______</w:t>
      </w:r>
      <w:r w:rsidR="006C37D3">
        <w:rPr>
          <w:rFonts w:eastAsia="Times New Roman" w:cstheme="minorHAnsi"/>
          <w:b/>
          <w:bCs/>
          <w:sz w:val="24"/>
          <w:szCs w:val="24"/>
        </w:rPr>
        <w:t>_____</w:t>
      </w:r>
      <w:r w:rsidRPr="00F00D1C">
        <w:rPr>
          <w:rFonts w:eastAsia="Times New Roman" w:cstheme="minorHAnsi"/>
          <w:b/>
          <w:bCs/>
          <w:sz w:val="24"/>
          <w:szCs w:val="24"/>
        </w:rPr>
        <w:t>____________, 20</w:t>
      </w:r>
      <w:r w:rsidR="006C37D3">
        <w:rPr>
          <w:rFonts w:eastAsia="Times New Roman" w:cstheme="minorHAnsi"/>
          <w:b/>
          <w:bCs/>
          <w:sz w:val="24"/>
          <w:szCs w:val="24"/>
        </w:rPr>
        <w:t>_________</w:t>
      </w:r>
    </w:p>
    <w:p w14:paraId="31568340" w14:textId="77777777" w:rsidR="004064B6" w:rsidRPr="00F00D1C" w:rsidRDefault="004064B6" w:rsidP="00285650">
      <w:pPr>
        <w:widowControl/>
        <w:rPr>
          <w:rFonts w:eastAsia="Times New Roman" w:cstheme="minorHAnsi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6"/>
        <w:gridCol w:w="2690"/>
        <w:gridCol w:w="1136"/>
        <w:gridCol w:w="2108"/>
      </w:tblGrid>
      <w:tr w:rsidR="004064B6" w:rsidRPr="00F00D1C" w14:paraId="7DC9A5DE" w14:textId="77777777" w:rsidTr="00F00D1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7E363F" w14:textId="77777777" w:rsidR="006C37D3" w:rsidRDefault="006C37D3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  <w:p w14:paraId="632E3B87" w14:textId="6A0DF508" w:rsidR="00F00D1C" w:rsidRPr="00F00D1C" w:rsidRDefault="00D66EC6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Licensee</w:t>
            </w:r>
            <w:r w:rsidR="00F00D1C" w:rsidRPr="00F00D1C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Signature</w:t>
            </w:r>
          </w:p>
        </w:tc>
        <w:tc>
          <w:tcPr>
            <w:tcW w:w="0" w:type="auto"/>
            <w:vAlign w:val="center"/>
            <w:hideMark/>
          </w:tcPr>
          <w:p w14:paraId="7FAEA406" w14:textId="77777777" w:rsidR="00F00D1C" w:rsidRPr="00F00D1C" w:rsidRDefault="00F00D1C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00D1C">
              <w:rPr>
                <w:rFonts w:eastAsia="Times New Roman" w:cstheme="minorHAnsi"/>
                <w:b/>
                <w:bCs/>
                <w:sz w:val="24"/>
                <w:szCs w:val="24"/>
              </w:rPr>
              <w:t>Print Name</w:t>
            </w:r>
          </w:p>
        </w:tc>
        <w:tc>
          <w:tcPr>
            <w:tcW w:w="0" w:type="auto"/>
            <w:vAlign w:val="center"/>
            <w:hideMark/>
          </w:tcPr>
          <w:p w14:paraId="69D76F4A" w14:textId="77777777" w:rsidR="00F00D1C" w:rsidRPr="00F00D1C" w:rsidRDefault="00F00D1C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00D1C">
              <w:rPr>
                <w:rFonts w:eastAsia="Times New Roman" w:cstheme="minorHAnsi"/>
                <w:b/>
                <w:bCs/>
                <w:sz w:val="24"/>
                <w:szCs w:val="24"/>
              </w:rPr>
              <w:t>DOB</w:t>
            </w:r>
          </w:p>
        </w:tc>
        <w:tc>
          <w:tcPr>
            <w:tcW w:w="0" w:type="auto"/>
            <w:vAlign w:val="center"/>
            <w:hideMark/>
          </w:tcPr>
          <w:p w14:paraId="08D5667E" w14:textId="77777777" w:rsidR="00F00D1C" w:rsidRPr="00F00D1C" w:rsidRDefault="00F00D1C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00D1C">
              <w:rPr>
                <w:rFonts w:eastAsia="Times New Roman" w:cstheme="minorHAnsi"/>
                <w:b/>
                <w:bCs/>
                <w:sz w:val="24"/>
                <w:szCs w:val="24"/>
              </w:rPr>
              <w:t>Driver’s License #</w:t>
            </w:r>
          </w:p>
        </w:tc>
      </w:tr>
      <w:tr w:rsidR="004064B6" w:rsidRPr="00F00D1C" w14:paraId="122C7B87" w14:textId="77777777" w:rsidTr="00F00D1C">
        <w:trPr>
          <w:tblHeader/>
          <w:tblCellSpacing w:w="15" w:type="dxa"/>
        </w:trPr>
        <w:tc>
          <w:tcPr>
            <w:tcW w:w="0" w:type="auto"/>
            <w:vAlign w:val="center"/>
          </w:tcPr>
          <w:p w14:paraId="52921A85" w14:textId="77777777" w:rsidR="004064B6" w:rsidRPr="00F00D1C" w:rsidRDefault="004064B6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A103330" w14:textId="77777777" w:rsidR="004064B6" w:rsidRPr="00F00D1C" w:rsidRDefault="004064B6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A888E3A" w14:textId="77777777" w:rsidR="004064B6" w:rsidRPr="00F00D1C" w:rsidRDefault="004064B6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3C54674" w14:textId="77777777" w:rsidR="004064B6" w:rsidRPr="00F00D1C" w:rsidRDefault="004064B6" w:rsidP="00285650">
            <w:pPr>
              <w:widowControl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4064B6" w:rsidRPr="00F00D1C" w14:paraId="03B28D30" w14:textId="77777777" w:rsidTr="00F00D1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ED3B65" w14:textId="0C0CA900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X____________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___</w:t>
            </w:r>
            <w:r w:rsidR="00570C11">
              <w:rPr>
                <w:rFonts w:eastAsia="Times New Roman" w:cstheme="minorHAnsi"/>
                <w:sz w:val="24"/>
                <w:szCs w:val="24"/>
              </w:rPr>
              <w:t>_______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________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</w:t>
            </w:r>
          </w:p>
        </w:tc>
        <w:tc>
          <w:tcPr>
            <w:tcW w:w="0" w:type="auto"/>
            <w:vAlign w:val="center"/>
            <w:hideMark/>
          </w:tcPr>
          <w:p w14:paraId="170C7460" w14:textId="744DABB9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_______</w:t>
            </w:r>
            <w:r w:rsidR="00570C11">
              <w:rPr>
                <w:rFonts w:eastAsia="Times New Roman" w:cstheme="minorHAnsi"/>
                <w:sz w:val="24"/>
                <w:szCs w:val="24"/>
              </w:rPr>
              <w:t>_____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________</w:t>
            </w:r>
          </w:p>
        </w:tc>
        <w:tc>
          <w:tcPr>
            <w:tcW w:w="0" w:type="auto"/>
            <w:vAlign w:val="center"/>
            <w:hideMark/>
          </w:tcPr>
          <w:p w14:paraId="53D942D1" w14:textId="37EF8763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___</w:t>
            </w:r>
            <w:r w:rsidR="00570C11">
              <w:rPr>
                <w:rFonts w:eastAsia="Times New Roman" w:cstheme="minorHAnsi"/>
                <w:sz w:val="24"/>
                <w:szCs w:val="24"/>
              </w:rPr>
              <w:t>____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</w:t>
            </w:r>
          </w:p>
        </w:tc>
        <w:tc>
          <w:tcPr>
            <w:tcW w:w="0" w:type="auto"/>
            <w:vAlign w:val="center"/>
            <w:hideMark/>
          </w:tcPr>
          <w:p w14:paraId="50E531C1" w14:textId="7B29C1B2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______</w:t>
            </w:r>
            <w:r w:rsidR="00570C11">
              <w:rPr>
                <w:rFonts w:eastAsia="Times New Roman" w:cstheme="minorHAnsi"/>
                <w:sz w:val="24"/>
                <w:szCs w:val="24"/>
              </w:rPr>
              <w:t>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_______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</w:t>
            </w:r>
          </w:p>
        </w:tc>
      </w:tr>
      <w:tr w:rsidR="004064B6" w:rsidRPr="00F00D1C" w14:paraId="6E33DCCB" w14:textId="77777777" w:rsidTr="00F00D1C">
        <w:trPr>
          <w:tblCellSpacing w:w="15" w:type="dxa"/>
        </w:trPr>
        <w:tc>
          <w:tcPr>
            <w:tcW w:w="0" w:type="auto"/>
            <w:vAlign w:val="center"/>
          </w:tcPr>
          <w:p w14:paraId="69799C75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97411DD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4DE318F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B2038E8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064B6" w:rsidRPr="00F00D1C" w14:paraId="7CAF113F" w14:textId="77777777" w:rsidTr="00F00D1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DF1645" w14:textId="295EF466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X___________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__________</w:t>
            </w:r>
            <w:r w:rsidR="00570C11">
              <w:rPr>
                <w:rFonts w:eastAsia="Times New Roman" w:cstheme="minorHAnsi"/>
                <w:sz w:val="24"/>
                <w:szCs w:val="24"/>
              </w:rPr>
              <w:t>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______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__</w:t>
            </w:r>
          </w:p>
        </w:tc>
        <w:tc>
          <w:tcPr>
            <w:tcW w:w="0" w:type="auto"/>
            <w:vAlign w:val="center"/>
            <w:hideMark/>
          </w:tcPr>
          <w:p w14:paraId="506638DF" w14:textId="4470BD0B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____</w:t>
            </w:r>
            <w:r w:rsidR="00570C11">
              <w:rPr>
                <w:rFonts w:eastAsia="Times New Roman" w:cstheme="minorHAnsi"/>
                <w:sz w:val="24"/>
                <w:szCs w:val="24"/>
              </w:rPr>
              <w:t>___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________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____</w:t>
            </w:r>
          </w:p>
        </w:tc>
        <w:tc>
          <w:tcPr>
            <w:tcW w:w="0" w:type="auto"/>
            <w:vAlign w:val="center"/>
            <w:hideMark/>
          </w:tcPr>
          <w:p w14:paraId="7CA09AC0" w14:textId="341125B0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_____</w:t>
            </w:r>
            <w:r w:rsidR="00570C11">
              <w:rPr>
                <w:rFonts w:eastAsia="Times New Roman" w:cstheme="minorHAnsi"/>
                <w:sz w:val="24"/>
                <w:szCs w:val="24"/>
              </w:rPr>
              <w:t>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</w:t>
            </w:r>
          </w:p>
        </w:tc>
        <w:tc>
          <w:tcPr>
            <w:tcW w:w="0" w:type="auto"/>
            <w:vAlign w:val="center"/>
            <w:hideMark/>
          </w:tcPr>
          <w:p w14:paraId="385DAC7D" w14:textId="787A92CC" w:rsidR="00F00D1C" w:rsidRPr="00F00D1C" w:rsidRDefault="00F00D1C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  <w:r w:rsidRPr="00F00D1C">
              <w:rPr>
                <w:rFonts w:eastAsia="Times New Roman" w:cstheme="minorHAnsi"/>
                <w:sz w:val="24"/>
                <w:szCs w:val="24"/>
              </w:rPr>
              <w:t>_______</w:t>
            </w:r>
            <w:r w:rsidR="004064B6">
              <w:rPr>
                <w:rFonts w:eastAsia="Times New Roman" w:cstheme="minorHAnsi"/>
                <w:sz w:val="24"/>
                <w:szCs w:val="24"/>
              </w:rPr>
              <w:t>__</w:t>
            </w:r>
            <w:r w:rsidRPr="00F00D1C">
              <w:rPr>
                <w:rFonts w:eastAsia="Times New Roman" w:cstheme="minorHAnsi"/>
                <w:sz w:val="24"/>
                <w:szCs w:val="24"/>
              </w:rPr>
              <w:t>________</w:t>
            </w:r>
          </w:p>
        </w:tc>
      </w:tr>
      <w:tr w:rsidR="004064B6" w:rsidRPr="00F00D1C" w14:paraId="6372C35E" w14:textId="77777777" w:rsidTr="00F00D1C">
        <w:trPr>
          <w:tblCellSpacing w:w="15" w:type="dxa"/>
        </w:trPr>
        <w:tc>
          <w:tcPr>
            <w:tcW w:w="0" w:type="auto"/>
            <w:vAlign w:val="center"/>
          </w:tcPr>
          <w:p w14:paraId="7E131A1F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DDE05EE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996603E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8F6E9C3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064B6" w:rsidRPr="00F00D1C" w14:paraId="1100F121" w14:textId="77777777" w:rsidTr="00F00D1C">
        <w:trPr>
          <w:tblCellSpacing w:w="15" w:type="dxa"/>
        </w:trPr>
        <w:tc>
          <w:tcPr>
            <w:tcW w:w="0" w:type="auto"/>
            <w:vAlign w:val="center"/>
          </w:tcPr>
          <w:p w14:paraId="1D433D54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7948D11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8F49EF0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B824E41" w14:textId="77777777" w:rsidR="004064B6" w:rsidRPr="00F00D1C" w:rsidRDefault="004064B6" w:rsidP="00285650">
            <w:pPr>
              <w:widowControl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633595EC" w14:textId="170A7F8D" w:rsidR="00F00D1C" w:rsidRDefault="00F00D1C" w:rsidP="00285650">
      <w:pPr>
        <w:widowControl/>
        <w:outlineLvl w:val="2"/>
        <w:rPr>
          <w:rFonts w:eastAsia="Times New Roman" w:cstheme="minorHAnsi"/>
          <w:b/>
          <w:bCs/>
          <w:sz w:val="24"/>
          <w:szCs w:val="24"/>
        </w:rPr>
      </w:pPr>
      <w:r w:rsidRPr="00F00D1C">
        <w:rPr>
          <w:rFonts w:eastAsia="Times New Roman" w:cstheme="minorHAnsi"/>
          <w:b/>
          <w:bCs/>
          <w:sz w:val="24"/>
          <w:szCs w:val="24"/>
        </w:rPr>
        <w:t>Emergency Contact: Name: _____</w:t>
      </w:r>
      <w:r w:rsidR="00CD0271">
        <w:rPr>
          <w:rFonts w:eastAsia="Times New Roman" w:cstheme="minorHAnsi"/>
          <w:b/>
          <w:bCs/>
          <w:sz w:val="24"/>
          <w:szCs w:val="24"/>
        </w:rPr>
        <w:t>______</w:t>
      </w:r>
      <w:r w:rsidRPr="00F00D1C">
        <w:rPr>
          <w:rFonts w:eastAsia="Times New Roman" w:cstheme="minorHAnsi"/>
          <w:b/>
          <w:bCs/>
          <w:sz w:val="24"/>
          <w:szCs w:val="24"/>
        </w:rPr>
        <w:t>________________ Phone: _</w:t>
      </w:r>
      <w:r w:rsidR="00CD0271">
        <w:rPr>
          <w:rFonts w:eastAsia="Times New Roman" w:cstheme="minorHAnsi"/>
          <w:b/>
          <w:bCs/>
          <w:sz w:val="24"/>
          <w:szCs w:val="24"/>
        </w:rPr>
        <w:t>__________</w:t>
      </w:r>
      <w:r w:rsidRPr="00F00D1C">
        <w:rPr>
          <w:rFonts w:eastAsia="Times New Roman" w:cstheme="minorHAnsi"/>
          <w:b/>
          <w:bCs/>
          <w:sz w:val="24"/>
          <w:szCs w:val="24"/>
        </w:rPr>
        <w:t>______________</w:t>
      </w:r>
    </w:p>
    <w:p w14:paraId="5604EF54" w14:textId="77777777" w:rsidR="00CD0271" w:rsidRPr="005F1301" w:rsidRDefault="00CD0271" w:rsidP="00CD0271">
      <w:pPr>
        <w:widowControl/>
        <w:rPr>
          <w:rFonts w:eastAsia="Times New Roman" w:cstheme="minorHAnsi"/>
          <w:sz w:val="24"/>
          <w:szCs w:val="24"/>
        </w:rPr>
      </w:pPr>
    </w:p>
    <w:p w14:paraId="428A5655" w14:textId="0C3E8104" w:rsidR="00CD0271" w:rsidRPr="005F1301" w:rsidRDefault="00CD0271" w:rsidP="00CD0271">
      <w:pPr>
        <w:widowControl/>
        <w:rPr>
          <w:rFonts w:eastAsia="Times New Roman" w:cstheme="minorHAnsi"/>
          <w:b/>
          <w:bCs/>
          <w:sz w:val="24"/>
          <w:szCs w:val="24"/>
        </w:rPr>
      </w:pPr>
      <w:r w:rsidRPr="005F1301">
        <w:rPr>
          <w:rFonts w:eastAsia="Times New Roman" w:cstheme="minorHAnsi"/>
          <w:b/>
          <w:bCs/>
          <w:sz w:val="24"/>
          <w:szCs w:val="24"/>
        </w:rPr>
        <w:t>Park Manager Print: _______________________________________________________________</w:t>
      </w:r>
    </w:p>
    <w:p w14:paraId="51CB7CEF" w14:textId="77777777" w:rsidR="00570C11" w:rsidRPr="005F1301" w:rsidRDefault="00570C11" w:rsidP="00285650">
      <w:pPr>
        <w:widowControl/>
        <w:rPr>
          <w:rFonts w:eastAsia="Times New Roman" w:cstheme="minorHAnsi"/>
          <w:b/>
          <w:bCs/>
          <w:sz w:val="24"/>
          <w:szCs w:val="24"/>
        </w:rPr>
      </w:pPr>
    </w:p>
    <w:p w14:paraId="2C03A233" w14:textId="581DA916" w:rsidR="00CD0271" w:rsidRPr="005F1301" w:rsidRDefault="00F00D1C" w:rsidP="00285650">
      <w:pPr>
        <w:widowControl/>
        <w:rPr>
          <w:rFonts w:eastAsia="Times New Roman" w:cstheme="minorHAnsi"/>
          <w:b/>
          <w:bCs/>
          <w:sz w:val="24"/>
          <w:szCs w:val="24"/>
        </w:rPr>
      </w:pPr>
      <w:r w:rsidRPr="005F1301">
        <w:rPr>
          <w:rFonts w:eastAsia="Times New Roman" w:cstheme="minorHAnsi"/>
          <w:b/>
          <w:bCs/>
          <w:sz w:val="24"/>
          <w:szCs w:val="24"/>
        </w:rPr>
        <w:t xml:space="preserve">Park </w:t>
      </w:r>
      <w:r w:rsidR="00570C11" w:rsidRPr="005F1301">
        <w:rPr>
          <w:rFonts w:eastAsia="Times New Roman" w:cstheme="minorHAnsi"/>
          <w:b/>
          <w:bCs/>
          <w:sz w:val="24"/>
          <w:szCs w:val="24"/>
        </w:rPr>
        <w:t>Manager</w:t>
      </w:r>
      <w:r w:rsidR="00CD0271" w:rsidRPr="005F1301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5F1301">
        <w:rPr>
          <w:rFonts w:eastAsia="Times New Roman" w:cstheme="minorHAnsi"/>
          <w:b/>
          <w:bCs/>
          <w:sz w:val="24"/>
          <w:szCs w:val="24"/>
        </w:rPr>
        <w:t>S</w:t>
      </w:r>
      <w:r w:rsidR="005F1301" w:rsidRPr="005F1301">
        <w:rPr>
          <w:rFonts w:eastAsia="Times New Roman" w:cstheme="minorHAnsi"/>
          <w:b/>
          <w:bCs/>
          <w:sz w:val="24"/>
          <w:szCs w:val="24"/>
        </w:rPr>
        <w:t>ignature: _</w:t>
      </w:r>
      <w:r w:rsidR="00CD0271" w:rsidRPr="005F1301">
        <w:rPr>
          <w:rFonts w:eastAsia="Times New Roman" w:cstheme="minorHAnsi"/>
          <w:b/>
          <w:bCs/>
          <w:sz w:val="24"/>
          <w:szCs w:val="24"/>
        </w:rPr>
        <w:t>____________________________________</w:t>
      </w:r>
      <w:r w:rsidRPr="005F1301">
        <w:rPr>
          <w:rFonts w:eastAsia="Times New Roman" w:cstheme="minorHAnsi"/>
          <w:b/>
          <w:bCs/>
          <w:sz w:val="24"/>
          <w:szCs w:val="24"/>
        </w:rPr>
        <w:t>_____</w:t>
      </w:r>
      <w:r w:rsidR="00570C11" w:rsidRPr="005F1301">
        <w:rPr>
          <w:rFonts w:eastAsia="Times New Roman" w:cstheme="minorHAnsi"/>
          <w:b/>
          <w:bCs/>
          <w:sz w:val="24"/>
          <w:szCs w:val="24"/>
        </w:rPr>
        <w:t>__________</w:t>
      </w:r>
      <w:r w:rsidRPr="005F1301">
        <w:rPr>
          <w:rFonts w:eastAsia="Times New Roman" w:cstheme="minorHAnsi"/>
          <w:b/>
          <w:bCs/>
          <w:sz w:val="24"/>
          <w:szCs w:val="24"/>
        </w:rPr>
        <w:t>________</w:t>
      </w:r>
    </w:p>
    <w:p w14:paraId="67E3E598" w14:textId="77777777" w:rsidR="004064B6" w:rsidRPr="00F00D1C" w:rsidRDefault="004064B6" w:rsidP="00285650">
      <w:pPr>
        <w:widowControl/>
        <w:rPr>
          <w:rFonts w:eastAsia="Times New Roman" w:cstheme="minorHAnsi"/>
          <w:sz w:val="24"/>
          <w:szCs w:val="24"/>
        </w:rPr>
      </w:pPr>
    </w:p>
    <w:p w14:paraId="1B3A06ED" w14:textId="77777777" w:rsidR="00CD0271" w:rsidRDefault="00CD0271">
      <w:pPr>
        <w:shd w:val="clear" w:color="auto" w:fill="FFFFFF"/>
        <w:contextualSpacing/>
        <w:jc w:val="center"/>
        <w:rPr>
          <w:rFonts w:eastAsia="Times New Roman" w:cstheme="minorHAnsi"/>
          <w:b/>
          <w:sz w:val="24"/>
          <w:szCs w:val="24"/>
        </w:rPr>
      </w:pPr>
    </w:p>
    <w:p w14:paraId="29C0616E" w14:textId="4B7BB91B" w:rsidR="00285650" w:rsidRPr="00CD0271" w:rsidRDefault="00CD0271" w:rsidP="00CD0271">
      <w:pPr>
        <w:jc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Applicant Initials: </w:t>
      </w:r>
      <w:proofErr w:type="gramStart"/>
      <w:r>
        <w:rPr>
          <w:rFonts w:eastAsia="Times New Roman" w:cstheme="minorHAnsi"/>
          <w:b/>
          <w:bCs/>
          <w:sz w:val="24"/>
          <w:szCs w:val="24"/>
        </w:rPr>
        <w:t xml:space="preserve">________ Co-Applicant </w:t>
      </w:r>
      <w:r w:rsidR="00160C4F">
        <w:rPr>
          <w:rFonts w:eastAsia="Times New Roman" w:cstheme="minorHAnsi"/>
          <w:b/>
          <w:bCs/>
          <w:sz w:val="24"/>
          <w:szCs w:val="24"/>
        </w:rPr>
        <w:t>initials: _</w:t>
      </w:r>
      <w:r>
        <w:rPr>
          <w:rFonts w:eastAsia="Times New Roman" w:cstheme="minorHAnsi"/>
          <w:b/>
          <w:bCs/>
          <w:sz w:val="24"/>
          <w:szCs w:val="24"/>
        </w:rPr>
        <w:t xml:space="preserve">_______ Manager initials: </w:t>
      </w:r>
      <w:proofErr w:type="gramEnd"/>
      <w:r>
        <w:rPr>
          <w:rFonts w:eastAsia="Times New Roman" w:cstheme="minorHAnsi"/>
          <w:b/>
          <w:bCs/>
          <w:sz w:val="24"/>
          <w:szCs w:val="24"/>
        </w:rPr>
        <w:t>________</w:t>
      </w:r>
    </w:p>
    <w:sectPr w:rsidR="00285650" w:rsidRPr="00CD0271" w:rsidSect="009F5940">
      <w:pgSz w:w="12240" w:h="15840"/>
      <w:pgMar w:top="810" w:right="1080" w:bottom="1170" w:left="1080" w:header="0" w:footer="432" w:gutter="0"/>
      <w:pgBorders w:offsetFrom="page">
        <w:top w:val="twistedLines1" w:sz="18" w:space="24" w:color="244061" w:themeColor="accent1" w:themeShade="80"/>
        <w:left w:val="twistedLines1" w:sz="18" w:space="24" w:color="244061" w:themeColor="accent1" w:themeShade="80"/>
        <w:bottom w:val="twistedLines1" w:sz="18" w:space="24" w:color="244061" w:themeColor="accent1" w:themeShade="80"/>
        <w:right w:val="twistedLines1" w:sz="18" w:space="24" w:color="244061" w:themeColor="accent1" w:themeShade="80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A895D" w14:textId="77777777" w:rsidR="006D6A92" w:rsidRDefault="006D6A92" w:rsidP="00EA64EA">
      <w:r>
        <w:separator/>
      </w:r>
    </w:p>
  </w:endnote>
  <w:endnote w:type="continuationSeparator" w:id="0">
    <w:p w14:paraId="30C398B0" w14:textId="77777777" w:rsidR="006D6A92" w:rsidRDefault="006D6A92" w:rsidP="00EA6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311CF" w14:textId="77777777" w:rsidR="006D6A92" w:rsidRDefault="006D6A92" w:rsidP="00EA64EA">
      <w:r>
        <w:separator/>
      </w:r>
    </w:p>
  </w:footnote>
  <w:footnote w:type="continuationSeparator" w:id="0">
    <w:p w14:paraId="0C0B6AEC" w14:textId="77777777" w:rsidR="006D6A92" w:rsidRDefault="006D6A92" w:rsidP="00EA64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92888"/>
    <w:multiLevelType w:val="multilevel"/>
    <w:tmpl w:val="46520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6083D"/>
    <w:multiLevelType w:val="hybridMultilevel"/>
    <w:tmpl w:val="596CD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F6F6D"/>
    <w:multiLevelType w:val="hybridMultilevel"/>
    <w:tmpl w:val="07523E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D46134"/>
    <w:multiLevelType w:val="multilevel"/>
    <w:tmpl w:val="899A4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BC21A1"/>
    <w:multiLevelType w:val="multilevel"/>
    <w:tmpl w:val="8A78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007A09"/>
    <w:multiLevelType w:val="multilevel"/>
    <w:tmpl w:val="DB026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3269DF"/>
    <w:multiLevelType w:val="multilevel"/>
    <w:tmpl w:val="DB78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53460D"/>
    <w:multiLevelType w:val="hybridMultilevel"/>
    <w:tmpl w:val="41B2BC90"/>
    <w:lvl w:ilvl="0" w:tplc="858A8ECA">
      <w:start w:val="1"/>
      <w:numFmt w:val="bullet"/>
      <w:lvlText w:val="•"/>
      <w:lvlJc w:val="left"/>
      <w:pPr>
        <w:ind w:left="100" w:hanging="182"/>
      </w:pPr>
      <w:rPr>
        <w:rFonts w:ascii="Arial" w:eastAsia="Arial" w:hAnsi="Arial" w:hint="default"/>
        <w:sz w:val="20"/>
        <w:szCs w:val="20"/>
      </w:rPr>
    </w:lvl>
    <w:lvl w:ilvl="1" w:tplc="7E1A0E70">
      <w:start w:val="1"/>
      <w:numFmt w:val="bullet"/>
      <w:lvlText w:val="•"/>
      <w:lvlJc w:val="left"/>
      <w:pPr>
        <w:ind w:left="1118" w:hanging="182"/>
      </w:pPr>
      <w:rPr>
        <w:rFonts w:hint="default"/>
      </w:rPr>
    </w:lvl>
    <w:lvl w:ilvl="2" w:tplc="254A04C2">
      <w:start w:val="1"/>
      <w:numFmt w:val="bullet"/>
      <w:lvlText w:val="•"/>
      <w:lvlJc w:val="left"/>
      <w:pPr>
        <w:ind w:left="2136" w:hanging="182"/>
      </w:pPr>
      <w:rPr>
        <w:rFonts w:hint="default"/>
      </w:rPr>
    </w:lvl>
    <w:lvl w:ilvl="3" w:tplc="EA1CF420">
      <w:start w:val="1"/>
      <w:numFmt w:val="bullet"/>
      <w:lvlText w:val="•"/>
      <w:lvlJc w:val="left"/>
      <w:pPr>
        <w:ind w:left="3154" w:hanging="182"/>
      </w:pPr>
      <w:rPr>
        <w:rFonts w:hint="default"/>
      </w:rPr>
    </w:lvl>
    <w:lvl w:ilvl="4" w:tplc="F5347356">
      <w:start w:val="1"/>
      <w:numFmt w:val="bullet"/>
      <w:lvlText w:val="•"/>
      <w:lvlJc w:val="left"/>
      <w:pPr>
        <w:ind w:left="4172" w:hanging="182"/>
      </w:pPr>
      <w:rPr>
        <w:rFonts w:hint="default"/>
      </w:rPr>
    </w:lvl>
    <w:lvl w:ilvl="5" w:tplc="07B4DFE6">
      <w:start w:val="1"/>
      <w:numFmt w:val="bullet"/>
      <w:lvlText w:val="•"/>
      <w:lvlJc w:val="left"/>
      <w:pPr>
        <w:ind w:left="5190" w:hanging="182"/>
      </w:pPr>
      <w:rPr>
        <w:rFonts w:hint="default"/>
      </w:rPr>
    </w:lvl>
    <w:lvl w:ilvl="6" w:tplc="0D408D34">
      <w:start w:val="1"/>
      <w:numFmt w:val="bullet"/>
      <w:lvlText w:val="•"/>
      <w:lvlJc w:val="left"/>
      <w:pPr>
        <w:ind w:left="6208" w:hanging="182"/>
      </w:pPr>
      <w:rPr>
        <w:rFonts w:hint="default"/>
      </w:rPr>
    </w:lvl>
    <w:lvl w:ilvl="7" w:tplc="70A60E2A">
      <w:start w:val="1"/>
      <w:numFmt w:val="bullet"/>
      <w:lvlText w:val="•"/>
      <w:lvlJc w:val="left"/>
      <w:pPr>
        <w:ind w:left="7226" w:hanging="182"/>
      </w:pPr>
      <w:rPr>
        <w:rFonts w:hint="default"/>
      </w:rPr>
    </w:lvl>
    <w:lvl w:ilvl="8" w:tplc="D586F474">
      <w:start w:val="1"/>
      <w:numFmt w:val="bullet"/>
      <w:lvlText w:val="•"/>
      <w:lvlJc w:val="left"/>
      <w:pPr>
        <w:ind w:left="8244" w:hanging="182"/>
      </w:pPr>
      <w:rPr>
        <w:rFonts w:hint="default"/>
      </w:rPr>
    </w:lvl>
  </w:abstractNum>
  <w:abstractNum w:abstractNumId="8" w15:restartNumberingAfterBreak="0">
    <w:nsid w:val="73A428E5"/>
    <w:multiLevelType w:val="hybridMultilevel"/>
    <w:tmpl w:val="1FCE9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25EA4"/>
    <w:multiLevelType w:val="multilevel"/>
    <w:tmpl w:val="0EB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799754">
    <w:abstractNumId w:val="7"/>
  </w:num>
  <w:num w:numId="2" w16cid:durableId="1407075422">
    <w:abstractNumId w:val="1"/>
  </w:num>
  <w:num w:numId="3" w16cid:durableId="992024111">
    <w:abstractNumId w:val="8"/>
  </w:num>
  <w:num w:numId="4" w16cid:durableId="1093673639">
    <w:abstractNumId w:val="2"/>
  </w:num>
  <w:num w:numId="5" w16cid:durableId="1658418691">
    <w:abstractNumId w:val="6"/>
  </w:num>
  <w:num w:numId="6" w16cid:durableId="259410612">
    <w:abstractNumId w:val="4"/>
  </w:num>
  <w:num w:numId="7" w16cid:durableId="246430093">
    <w:abstractNumId w:val="5"/>
  </w:num>
  <w:num w:numId="8" w16cid:durableId="1285960957">
    <w:abstractNumId w:val="0"/>
  </w:num>
  <w:num w:numId="9" w16cid:durableId="632519258">
    <w:abstractNumId w:val="9"/>
  </w:num>
  <w:num w:numId="10" w16cid:durableId="17024320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973"/>
    <w:rsid w:val="00004105"/>
    <w:rsid w:val="0000606E"/>
    <w:rsid w:val="00016AEB"/>
    <w:rsid w:val="00030269"/>
    <w:rsid w:val="0003121A"/>
    <w:rsid w:val="000400A9"/>
    <w:rsid w:val="000426D5"/>
    <w:rsid w:val="00063F05"/>
    <w:rsid w:val="00077C76"/>
    <w:rsid w:val="00086B53"/>
    <w:rsid w:val="00097FC6"/>
    <w:rsid w:val="000A081F"/>
    <w:rsid w:val="000A593A"/>
    <w:rsid w:val="000A7517"/>
    <w:rsid w:val="000B6D3F"/>
    <w:rsid w:val="000C2A54"/>
    <w:rsid w:val="000C41DC"/>
    <w:rsid w:val="000D0051"/>
    <w:rsid w:val="000E21DE"/>
    <w:rsid w:val="000E5072"/>
    <w:rsid w:val="000F6383"/>
    <w:rsid w:val="001062EB"/>
    <w:rsid w:val="00116EF4"/>
    <w:rsid w:val="0013702D"/>
    <w:rsid w:val="001551F5"/>
    <w:rsid w:val="00160C4F"/>
    <w:rsid w:val="001C08DA"/>
    <w:rsid w:val="001E04AA"/>
    <w:rsid w:val="001E49EC"/>
    <w:rsid w:val="00200A0A"/>
    <w:rsid w:val="0020349A"/>
    <w:rsid w:val="002153B3"/>
    <w:rsid w:val="0022084C"/>
    <w:rsid w:val="002330D2"/>
    <w:rsid w:val="002464BE"/>
    <w:rsid w:val="00250222"/>
    <w:rsid w:val="00252196"/>
    <w:rsid w:val="00253387"/>
    <w:rsid w:val="00270E2D"/>
    <w:rsid w:val="00275506"/>
    <w:rsid w:val="00285650"/>
    <w:rsid w:val="00295B9E"/>
    <w:rsid w:val="002A43EB"/>
    <w:rsid w:val="002B1E91"/>
    <w:rsid w:val="002B3FCC"/>
    <w:rsid w:val="002B7508"/>
    <w:rsid w:val="002C61B4"/>
    <w:rsid w:val="002C6272"/>
    <w:rsid w:val="002E5296"/>
    <w:rsid w:val="003146E1"/>
    <w:rsid w:val="00325CB9"/>
    <w:rsid w:val="0034190B"/>
    <w:rsid w:val="00345687"/>
    <w:rsid w:val="003524A4"/>
    <w:rsid w:val="0035582D"/>
    <w:rsid w:val="00360DDC"/>
    <w:rsid w:val="00365AF5"/>
    <w:rsid w:val="003979A8"/>
    <w:rsid w:val="003A11AC"/>
    <w:rsid w:val="003B7178"/>
    <w:rsid w:val="003D38FB"/>
    <w:rsid w:val="003E3F1A"/>
    <w:rsid w:val="003F739C"/>
    <w:rsid w:val="003F7B9C"/>
    <w:rsid w:val="004064B6"/>
    <w:rsid w:val="00410917"/>
    <w:rsid w:val="004127D1"/>
    <w:rsid w:val="00434808"/>
    <w:rsid w:val="00467829"/>
    <w:rsid w:val="004A2E42"/>
    <w:rsid w:val="004B4AC4"/>
    <w:rsid w:val="004C10BC"/>
    <w:rsid w:val="004D2776"/>
    <w:rsid w:val="004F3095"/>
    <w:rsid w:val="00501EC9"/>
    <w:rsid w:val="00511CE7"/>
    <w:rsid w:val="00515C9A"/>
    <w:rsid w:val="00526A68"/>
    <w:rsid w:val="00570C11"/>
    <w:rsid w:val="005747F7"/>
    <w:rsid w:val="00577395"/>
    <w:rsid w:val="00582D2E"/>
    <w:rsid w:val="00586E51"/>
    <w:rsid w:val="005A0C40"/>
    <w:rsid w:val="005A3F96"/>
    <w:rsid w:val="005D16A5"/>
    <w:rsid w:val="005E0A2F"/>
    <w:rsid w:val="005F1301"/>
    <w:rsid w:val="00600ACC"/>
    <w:rsid w:val="00605785"/>
    <w:rsid w:val="00614769"/>
    <w:rsid w:val="00616C47"/>
    <w:rsid w:val="006332F2"/>
    <w:rsid w:val="0063680A"/>
    <w:rsid w:val="00653659"/>
    <w:rsid w:val="006633EA"/>
    <w:rsid w:val="00663973"/>
    <w:rsid w:val="00695795"/>
    <w:rsid w:val="00696963"/>
    <w:rsid w:val="006C37D3"/>
    <w:rsid w:val="006D3F03"/>
    <w:rsid w:val="006D6A92"/>
    <w:rsid w:val="006E0173"/>
    <w:rsid w:val="007154B3"/>
    <w:rsid w:val="00717415"/>
    <w:rsid w:val="00725817"/>
    <w:rsid w:val="007319C3"/>
    <w:rsid w:val="00736CDD"/>
    <w:rsid w:val="00747E1B"/>
    <w:rsid w:val="00761906"/>
    <w:rsid w:val="007639DE"/>
    <w:rsid w:val="00764473"/>
    <w:rsid w:val="00764A74"/>
    <w:rsid w:val="0077436F"/>
    <w:rsid w:val="007770EF"/>
    <w:rsid w:val="00791771"/>
    <w:rsid w:val="00796229"/>
    <w:rsid w:val="007A46B9"/>
    <w:rsid w:val="007B4944"/>
    <w:rsid w:val="007C191E"/>
    <w:rsid w:val="007C44C6"/>
    <w:rsid w:val="007D53AD"/>
    <w:rsid w:val="007F62F2"/>
    <w:rsid w:val="00805CA1"/>
    <w:rsid w:val="008064B2"/>
    <w:rsid w:val="00813257"/>
    <w:rsid w:val="00813DD6"/>
    <w:rsid w:val="00814EE5"/>
    <w:rsid w:val="00837CD8"/>
    <w:rsid w:val="00845523"/>
    <w:rsid w:val="00847EBC"/>
    <w:rsid w:val="00882651"/>
    <w:rsid w:val="008913E6"/>
    <w:rsid w:val="00894C12"/>
    <w:rsid w:val="008C25A1"/>
    <w:rsid w:val="008E2E7A"/>
    <w:rsid w:val="009022F9"/>
    <w:rsid w:val="00934E34"/>
    <w:rsid w:val="00936E0D"/>
    <w:rsid w:val="00940CAE"/>
    <w:rsid w:val="00941CC6"/>
    <w:rsid w:val="009523D9"/>
    <w:rsid w:val="009528B4"/>
    <w:rsid w:val="009563BE"/>
    <w:rsid w:val="00971528"/>
    <w:rsid w:val="00983B02"/>
    <w:rsid w:val="009873FE"/>
    <w:rsid w:val="00993F7E"/>
    <w:rsid w:val="009E6C20"/>
    <w:rsid w:val="009F208A"/>
    <w:rsid w:val="009F5940"/>
    <w:rsid w:val="009F5C40"/>
    <w:rsid w:val="00A07A4F"/>
    <w:rsid w:val="00A108C4"/>
    <w:rsid w:val="00A12ED3"/>
    <w:rsid w:val="00A163FD"/>
    <w:rsid w:val="00A16D7B"/>
    <w:rsid w:val="00A2723F"/>
    <w:rsid w:val="00A460D0"/>
    <w:rsid w:val="00A51B7D"/>
    <w:rsid w:val="00A53AB5"/>
    <w:rsid w:val="00A84077"/>
    <w:rsid w:val="00AC0066"/>
    <w:rsid w:val="00AD0577"/>
    <w:rsid w:val="00AD39DA"/>
    <w:rsid w:val="00AE040E"/>
    <w:rsid w:val="00AE4BCC"/>
    <w:rsid w:val="00AF23BD"/>
    <w:rsid w:val="00AF3845"/>
    <w:rsid w:val="00AF4F0B"/>
    <w:rsid w:val="00B164EB"/>
    <w:rsid w:val="00B35B5D"/>
    <w:rsid w:val="00B46EC3"/>
    <w:rsid w:val="00B51D8E"/>
    <w:rsid w:val="00B54BEA"/>
    <w:rsid w:val="00B55959"/>
    <w:rsid w:val="00B6372C"/>
    <w:rsid w:val="00B76B97"/>
    <w:rsid w:val="00B8191D"/>
    <w:rsid w:val="00B96E50"/>
    <w:rsid w:val="00BA4805"/>
    <w:rsid w:val="00BB5858"/>
    <w:rsid w:val="00BD0D47"/>
    <w:rsid w:val="00BD6A36"/>
    <w:rsid w:val="00C00EF6"/>
    <w:rsid w:val="00C0357E"/>
    <w:rsid w:val="00C04D66"/>
    <w:rsid w:val="00C050DB"/>
    <w:rsid w:val="00C16549"/>
    <w:rsid w:val="00C23929"/>
    <w:rsid w:val="00C529ED"/>
    <w:rsid w:val="00C70DF2"/>
    <w:rsid w:val="00C71CCB"/>
    <w:rsid w:val="00C72E86"/>
    <w:rsid w:val="00C841FD"/>
    <w:rsid w:val="00C90D21"/>
    <w:rsid w:val="00CA44EC"/>
    <w:rsid w:val="00CB742B"/>
    <w:rsid w:val="00CD0271"/>
    <w:rsid w:val="00CD45AB"/>
    <w:rsid w:val="00CD65F9"/>
    <w:rsid w:val="00CF0224"/>
    <w:rsid w:val="00CF58E1"/>
    <w:rsid w:val="00D103FF"/>
    <w:rsid w:val="00D27904"/>
    <w:rsid w:val="00D423DB"/>
    <w:rsid w:val="00D55164"/>
    <w:rsid w:val="00D66EC6"/>
    <w:rsid w:val="00D71029"/>
    <w:rsid w:val="00D93296"/>
    <w:rsid w:val="00DB2122"/>
    <w:rsid w:val="00DF7116"/>
    <w:rsid w:val="00E00D17"/>
    <w:rsid w:val="00E0792A"/>
    <w:rsid w:val="00E20154"/>
    <w:rsid w:val="00E44790"/>
    <w:rsid w:val="00E57F7C"/>
    <w:rsid w:val="00E64992"/>
    <w:rsid w:val="00E64F31"/>
    <w:rsid w:val="00E65E93"/>
    <w:rsid w:val="00E67ACC"/>
    <w:rsid w:val="00E734FA"/>
    <w:rsid w:val="00E743C2"/>
    <w:rsid w:val="00E81204"/>
    <w:rsid w:val="00E82526"/>
    <w:rsid w:val="00EA64EA"/>
    <w:rsid w:val="00EB0E5C"/>
    <w:rsid w:val="00EB5909"/>
    <w:rsid w:val="00EC1263"/>
    <w:rsid w:val="00EC5F59"/>
    <w:rsid w:val="00F00D1C"/>
    <w:rsid w:val="00F24B51"/>
    <w:rsid w:val="00F26C96"/>
    <w:rsid w:val="00F4398C"/>
    <w:rsid w:val="00F61F02"/>
    <w:rsid w:val="00F650FC"/>
    <w:rsid w:val="00F84F8E"/>
    <w:rsid w:val="00F93025"/>
    <w:rsid w:val="00FA19BC"/>
    <w:rsid w:val="00FA29AF"/>
    <w:rsid w:val="00FC02A5"/>
    <w:rsid w:val="00FF3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BCA11E"/>
  <w15:docId w15:val="{200ACF5F-046A-40BE-B8AB-A723947D0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link w:val="Heading1Char"/>
    <w:uiPriority w:val="1"/>
    <w:qFormat/>
    <w:pPr>
      <w:spacing w:before="27"/>
      <w:ind w:left="1345"/>
      <w:outlineLvl w:val="0"/>
    </w:pPr>
    <w:rPr>
      <w:rFonts w:ascii="Arial" w:eastAsia="Arial" w:hAnsi="Arial"/>
      <w:b/>
      <w:bCs/>
      <w:sz w:val="36"/>
      <w:szCs w:val="36"/>
    </w:rPr>
  </w:style>
  <w:style w:type="paragraph" w:styleId="Heading2">
    <w:name w:val="heading 2"/>
    <w:basedOn w:val="Normal"/>
    <w:link w:val="Heading2Char"/>
    <w:uiPriority w:val="1"/>
    <w:qFormat/>
    <w:pPr>
      <w:ind w:left="44"/>
      <w:outlineLvl w:val="1"/>
    </w:pPr>
    <w:rPr>
      <w:rFonts w:ascii="Arial" w:eastAsia="Arial" w:hAnsi="Arial"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ind w:left="100"/>
      <w:outlineLvl w:val="2"/>
    </w:pPr>
    <w:rPr>
      <w:rFonts w:ascii="Arial" w:eastAsia="Arial" w:hAnsi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D1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D1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40"/>
      <w:ind w:left="100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A6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64EA"/>
  </w:style>
  <w:style w:type="paragraph" w:styleId="Footer">
    <w:name w:val="footer"/>
    <w:basedOn w:val="Normal"/>
    <w:link w:val="FooterChar"/>
    <w:uiPriority w:val="99"/>
    <w:unhideWhenUsed/>
    <w:rsid w:val="00EA6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64EA"/>
  </w:style>
  <w:style w:type="character" w:styleId="CommentReference">
    <w:name w:val="annotation reference"/>
    <w:basedOn w:val="DefaultParagraphFont"/>
    <w:uiPriority w:val="99"/>
    <w:semiHidden/>
    <w:unhideWhenUsed/>
    <w:rsid w:val="004C10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10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10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10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10B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C10BC"/>
    <w:pPr>
      <w:widowControl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10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0B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95795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E82526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1"/>
    <w:rsid w:val="00345687"/>
    <w:rPr>
      <w:rFonts w:ascii="Arial" w:eastAsia="Arial" w:hAnsi="Arial"/>
      <w:b/>
      <w:bC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1"/>
    <w:rsid w:val="00345687"/>
    <w:rPr>
      <w:rFonts w:ascii="Arial" w:eastAsia="Arial" w:hAnsi="Arial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345687"/>
    <w:rPr>
      <w:rFonts w:ascii="Arial" w:eastAsia="Arial" w:hAnsi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45687"/>
    <w:rPr>
      <w:rFonts w:ascii="Arial" w:eastAsia="Arial" w:hAnsi="Arial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45687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D1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D1C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76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13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45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794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583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28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0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289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626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25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02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947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99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3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5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75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92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4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869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593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2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edarCreekLakeRV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1DE1F-8436-4806-9420-AFF54A5BB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5920</TotalTime>
  <Pages>4</Pages>
  <Words>1686</Words>
  <Characters>9612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Randall Turner</dc:creator>
  <cp:keywords/>
  <dc:description/>
  <cp:lastModifiedBy>Office</cp:lastModifiedBy>
  <cp:revision>7</cp:revision>
  <cp:lastPrinted>2025-04-06T20:41:00Z</cp:lastPrinted>
  <dcterms:created xsi:type="dcterms:W3CDTF">2025-03-04T20:05:00Z</dcterms:created>
  <dcterms:modified xsi:type="dcterms:W3CDTF">2026-03-04T01:27:00Z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2020-04-20T00:00:00Z</vt:filetime>
  </property>
  <property fmtid="{D5CDD505-2E9C-101B-9397-08002B2CF9AE}" pid="3" name="LastSaved">
    <vt:filetime>2020-04-20T00:00:00Z</vt:filetime>
  </property>
  <property fmtid="{D5CDD505-2E9C-101B-9397-08002B2CF9AE}" pid="4" name="GrammarlyDocumentId">
    <vt:lpwstr>62c52d5a809ddaaf43f9507739336c0b60295c260c4d5b0bf8dd4bbcb34ce7c5</vt:lpwstr>
  </property>
</Properties>
</file>